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color w:val="000000"/>
          <w:sz w:val="28"/>
        </w:rPr>
        <w:t xml:space="preserve">Типы заданий</w:t>
      </w:r>
      <w:r/>
    </w:p>
    <w:tbl>
      <w:tblPr>
        <w:tblStyle w:val="737"/>
        <w:tblW w:w="0" w:type="auto"/>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2552"/>
        <w:gridCol w:w="7228"/>
        <w:gridCol w:w="1701"/>
        <w:gridCol w:w="3685"/>
      </w:tblGrid>
      <w:tr>
        <w:tblPrEx/>
        <w:trPr>
          <w:cantSplit/>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Тип задания</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Сценарии выполнения</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Время выполнения (мин)</w:t>
            </w: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Критерии оценки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А. Задание закрытого типа на установление соответствия</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ожидаются пары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оба списка: список 1 — вопросы, утверждения, факты, понятия и т.д.; список 2 — утверждения, свойства объектов и т.д.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Сопоставить элементы списка 1 с элементами списка 2, сформировать пары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попарно буквы и цифры (в зависимости от задания) вариантов ответа (например, А1 или Б4)</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б — полное правильное соответствие;</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0 б — остальные случаи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Б. Задание закрытого типа на установление последовательности</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последовательность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Построить верную последовательность из предложенных элементов.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цифры (в зависимости от задания) вариантов ответа в нужной последовательности без пробелов и знаков препинания (например,  4135)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б — полное правильное соответствие; 0 б — остальные случаи</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В. Задание комбинированного типа с выбором одного верного ответа из четырех предложенных и обоснованием выбора</w:t>
            </w:r>
            <w:r/>
          </w:p>
          <w:p>
            <w:pPr>
              <w:jc w:val="center"/>
              <w:rPr>
                <w:rFonts w:ascii="Times New Roman" w:hAnsi="Times New Roman" w:eastAsia="Times New Roman" w:cs="Times New Roman"/>
                <w:color w:val="000000"/>
                <w:sz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r>
            <w:r>
              <w:rPr>
                <w:rFonts w:ascii="Times New Roman" w:hAnsi="Times New Roman" w:eastAsia="Times New Roman" w:cs="Times New Roman"/>
                <w:color w:val="000000"/>
                <w:sz w:val="24"/>
              </w:rP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только один из предложенных вариантов.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Выбрать один верный ответ.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только номер (или букву) выбранного варианта ответа. 5. Записать аргументы, обосновывающие выбор ответа</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правильное обоснование - 2 балла;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неточное обоснование - 1 балл;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Неправильный ответ - 0 баллов</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Г. Задание комбинированного типа с выбором нескольких вариантов ответа из предложенных и развернутым обоснованием выбора</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4 </w:t>
            </w:r>
            <w:r>
              <w:rPr>
                <w:rFonts w:ascii="Times New Roman" w:hAnsi="Times New Roman" w:eastAsia="Times New Roman" w:cs="Times New Roman"/>
                <w:color w:val="000000"/>
                <w:sz w:val="24"/>
                <w:highlight w:val="yellow"/>
              </w:rPr>
              <w:t xml:space="preserve">шт.</w:t>
            </w:r>
            <w:r>
              <w:rPr>
                <w:rFonts w:ascii="Times New Roman" w:hAnsi="Times New Roman" w:eastAsia="Times New Roman" w:cs="Times New Roman"/>
                <w:color w:val="000000"/>
                <w:sz w:val="24"/>
                <w:szCs w:val="24"/>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что в качестве ответа ожидается несколько из предложенных вариантов.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Внимательно прочитать предложенные варианты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Выбрать несколько верных вариантов ответов (2 или 3).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Записать последовательно номера (или буквы) выбранных вариантов без пробелов и знаков препинания (например, 135).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5. Записать аргументы, обосновывающие выбор каждого из ответов</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1-5</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правильное обоснование - 2 балла;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Правильный ответ и неточное обоснование - 1 балл;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Неправильный ответ - 0 баллов</w:t>
            </w:r>
            <w:r/>
          </w:p>
        </w:tc>
      </w:tr>
      <w:tr>
        <w:tblPrEx/>
        <w:trPr>
          <w:cantSplit/>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552" w:type="dxa"/>
            <w:textDirection w:val="lrTb"/>
            <w:noWrap w:val="false"/>
          </w:tcPr>
          <w:p>
            <w:pPr>
              <w:rPr>
                <w:rFonts w:ascii="Times New Roman" w:hAnsi="Times New Roman" w:eastAsia="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 Задание открытого типа с развернутым ответом</w:t>
            </w:r>
            <w:r>
              <w:rPr>
                <w:rFonts w:ascii="Times New Roman" w:hAnsi="Times New Roman" w:eastAsia="Times New Roman" w:cs="Times New Roman"/>
                <w:color w:val="000000"/>
                <w:sz w:val="24"/>
                <w:szCs w:val="24"/>
              </w:rPr>
            </w:r>
          </w:p>
          <w:p>
            <w:pPr>
              <w:pBdr>
                <w:top w:val="none" w:color="000000" w:sz="4" w:space="0"/>
                <w:left w:val="none" w:color="000000" w:sz="4" w:space="0"/>
                <w:bottom w:val="none" w:color="000000" w:sz="4" w:space="0"/>
                <w:right w:val="none" w:color="000000" w:sz="4" w:space="0"/>
              </w:pBdr>
            </w:pPr>
            <w:r/>
            <w:r/>
          </w:p>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highlight w:val="yellow"/>
              </w:rPr>
              <w:t xml:space="preserve">2</w:t>
            </w:r>
            <w:r>
              <w:rPr>
                <w:rFonts w:ascii="Times New Roman" w:hAnsi="Times New Roman" w:eastAsia="Times New Roman" w:cs="Times New Roman"/>
                <w:color w:val="000000"/>
                <w:sz w:val="24"/>
                <w:highlight w:val="yellow"/>
              </w:rPr>
              <w:t xml:space="preserve"> шт.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7228"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1. Внимательно прочитать текст задания и понять суть вопроса.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2. Продумать логику и полноту ответа.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3. Записать ответ, используя четкие компактные формулировки.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4. В случае расчетной задачи записать решение и ответ</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701" w:type="dxa"/>
            <w:textDirection w:val="lrTb"/>
            <w:noWrap w:val="false"/>
          </w:tcPr>
          <w:p>
            <w:pPr>
              <w:jc w:val="cente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До 10</w:t>
            </w: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3685" w:type="dxa"/>
            <w:textDirection w:val="lrTb"/>
            <w:noWrap w:val="false"/>
          </w:tcPr>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Полный правильный ответ -3 балла; если допущена</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одна ошибка/неточность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ответ правильный,</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но не полный — 1 балл,</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если допущено более одной</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ошибки / ответ неправильный /</w:t>
            </w:r>
            <w:r/>
          </w:p>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ответ отсутствует — 0 баллов. </w:t>
            </w:r>
            <w:r/>
          </w:p>
        </w:tc>
      </w:tr>
    </w:tbl>
    <w:p>
      <w:p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32"/>
          <w:szCs w:val="24"/>
        </w:rP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spacing w:after="0" w:line="240" w:lineRule="auto"/>
        <w:rPr>
          <w:rFonts w:ascii="Times New Roman" w:hAnsi="Times New Roman" w:eastAsia="Times New Roman" w:cs="Times New Roman"/>
          <w:color w:val="000000"/>
          <w:sz w:val="32"/>
          <w:szCs w:val="24"/>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sz w:val="32"/>
          <w:szCs w:val="24"/>
        </w:rPr>
      </w:r>
      <w:r>
        <w:rPr>
          <w:rFonts w:ascii="Times New Roman" w:hAnsi="Times New Roman" w:eastAsia="Times New Roman" w:cs="Times New Roman"/>
          <w:color w:val="000000"/>
          <w:sz w:val="32"/>
          <w:szCs w:val="24"/>
        </w:rPr>
      </w:r>
    </w:p>
    <w:p>
      <w:pPr>
        <w:rPr>
          <w:rFonts w:ascii="Times New Roman" w:hAnsi="Times New Roman" w:eastAsia="Times New Roman" w:cs="Times New Roman"/>
          <w:b/>
          <w:color w:val="000000"/>
          <w:sz w:val="32"/>
        </w:rPr>
      </w:pPr>
      <w:r>
        <w:rPr>
          <w:rFonts w:ascii="Times New Roman" w:hAnsi="Times New Roman" w:eastAsia="Times New Roman" w:cs="Times New Roman"/>
          <w:b/>
          <w:color w:val="000000"/>
          <w:sz w:val="32"/>
        </w:rPr>
        <w:br w:type="page" w:clear="all"/>
      </w:r>
      <w:r>
        <w:rPr>
          <w:rFonts w:ascii="Times New Roman" w:hAnsi="Times New Roman" w:eastAsia="Times New Roman" w:cs="Times New Roman"/>
          <w:b/>
          <w:color w:val="000000"/>
          <w:sz w:val="32"/>
        </w:rPr>
      </w:r>
    </w:p>
    <w:p>
      <w:pPr>
        <w:jc w:val="center"/>
        <w:rPr>
          <w:rFonts w:ascii="Times New Roman" w:hAnsi="Times New Roman" w:cs="Times New Roman"/>
          <w:b/>
          <w:sz w:val="28"/>
          <w:szCs w:val="28"/>
        </w:rPr>
        <w:pBdr>
          <w:top w:val="none" w:color="000000" w:sz="4" w:space="0"/>
          <w:left w:val="none" w:color="000000" w:sz="4" w:space="0"/>
          <w:bottom w:val="none" w:color="000000" w:sz="4" w:space="0"/>
          <w:right w:val="none" w:color="000000" w:sz="4" w:space="0"/>
        </w:pBdr>
      </w:pPr>
      <w:r>
        <w:rPr>
          <w:rFonts w:ascii="Times New Roman" w:hAnsi="Times New Roman" w:cs="Times New Roman"/>
          <w:b/>
          <w:sz w:val="28"/>
          <w:szCs w:val="28"/>
        </w:rPr>
        <w:t xml:space="preserve">Комплект оценочных материалов </w:t>
      </w:r>
      <w:r>
        <w:rPr>
          <w:rFonts w:ascii="Times New Roman" w:hAnsi="Times New Roman" w:cs="Times New Roman"/>
          <w:b/>
          <w:sz w:val="28"/>
          <w:szCs w:val="28"/>
        </w:rPr>
        <w:t xml:space="preserve">(разработчики Денисов Д.В., Кабанова Е.В.)</w:t>
      </w:r>
      <w:r/>
      <w:r>
        <w:rPr>
          <w:rFonts w:ascii="Times New Roman" w:hAnsi="Times New Roman" w:cs="Times New Roman"/>
          <w:b/>
          <w:sz w:val="28"/>
          <w:szCs w:val="28"/>
        </w:rPr>
      </w:r>
      <w:r>
        <w:rPr>
          <w:rFonts w:ascii="Times New Roman" w:hAnsi="Times New Roman" w:cs="Times New Roman"/>
          <w:b/>
          <w:sz w:val="28"/>
          <w:szCs w:val="28"/>
        </w:rPr>
      </w:r>
    </w:p>
    <w:p>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8"/>
          <w:szCs w:val="28"/>
          <w:lang w:eastAsia="ru-RU"/>
        </w:rPr>
        <w:t xml:space="preserve">Образовательная программа</w:t>
      </w:r>
      <w:r>
        <w:rPr>
          <w:rFonts w:eastAsia="Times New Roman" w:cs="Times New Roman"/>
          <w:color w:val="000000"/>
          <w:lang w:eastAsia="ru-RU"/>
        </w:rPr>
        <w:t xml:space="preserve"> </w:t>
      </w:r>
      <w:r>
        <w:rPr>
          <w:rFonts w:ascii="Times New Roman" w:hAnsi="Times New Roman" w:eastAsia="Times New Roman" w:cs="Times New Roman"/>
          <w:color w:val="000000"/>
          <w:sz w:val="28"/>
          <w:szCs w:val="28"/>
          <w:u w:val="single"/>
          <w:lang w:eastAsia="ru-RU"/>
        </w:rPr>
        <w:t xml:space="preserve">«Управление техническим состоянием железнодорожного пути» </w:t>
      </w:r>
      <w:r>
        <w:rPr>
          <w:rFonts w:ascii="Times New Roman" w:hAnsi="Times New Roman" w:eastAsia="Times New Roman" w:cs="Times New Roman"/>
          <w:sz w:val="24"/>
          <w:szCs w:val="24"/>
          <w:lang w:eastAsia="ru-RU"/>
        </w:rPr>
      </w:r>
    </w:p>
    <w:p>
      <w:pPr>
        <w:spacing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color w:val="000000"/>
          <w:sz w:val="28"/>
          <w:szCs w:val="28"/>
          <w:lang w:eastAsia="ru-RU"/>
        </w:rPr>
        <w:t xml:space="preserve">Специальность </w:t>
      </w:r>
      <w:r>
        <w:rPr>
          <w:rFonts w:ascii="Times New Roman" w:hAnsi="Times New Roman" w:eastAsia="Times New Roman" w:cs="Times New Roman"/>
          <w:color w:val="000000"/>
          <w:sz w:val="28"/>
          <w:szCs w:val="28"/>
          <w:u w:val="single"/>
          <w:lang w:eastAsia="ru-RU"/>
        </w:rPr>
        <w:t xml:space="preserve">23.05.06 Строительство железных дорог, мостов и транспортных тоннелей</w:t>
      </w:r>
      <w:r>
        <w:rPr>
          <w:rFonts w:ascii="Times New Roman" w:hAnsi="Times New Roman" w:eastAsia="Times New Roman" w:cs="Times New Roman"/>
          <w:sz w:val="24"/>
          <w:szCs w:val="24"/>
          <w:lang w:eastAsia="ru-RU"/>
        </w:rPr>
      </w:r>
    </w:p>
    <w:tbl>
      <w:tblPr>
        <w:tblStyle w:val="737"/>
        <w:tblW w:w="5000" w:type="pct"/>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CellMar>
          <w:left w:w="57" w:type="dxa"/>
          <w:right w:w="57" w:type="dxa"/>
        </w:tblCellMar>
        <w:tblLook w:val="04A0" w:firstRow="1" w:lastRow="0" w:firstColumn="1" w:lastColumn="0" w:noHBand="0" w:noVBand="1"/>
      </w:tblPr>
      <w:tblGrid>
        <w:gridCol w:w="852"/>
        <w:gridCol w:w="1644"/>
        <w:gridCol w:w="1945"/>
        <w:gridCol w:w="1468"/>
        <w:gridCol w:w="2077"/>
        <w:gridCol w:w="5954"/>
        <w:gridCol w:w="1744"/>
      </w:tblGrid>
      <w:tr>
        <w:tblPrEx/>
        <w:trPr>
          <w:trHeight w:val="274"/>
        </w:trPr>
        <w:tc>
          <w:tcPr>
            <w:tcBorders>
              <w:top w:val="single" w:color="000000" w:sz="8" w:space="0"/>
              <w:left w:val="single" w:color="000000" w:sz="8" w:space="0"/>
              <w:bottom w:val="single" w:color="000000" w:sz="8" w:space="0"/>
              <w:right w:val="single" w:color="000000" w:sz="8" w:space="0"/>
            </w:tcBorders>
            <w:tcMar>
              <w:left w:w="108" w:type="dxa"/>
              <w:top w:w="0" w:type="dxa"/>
              <w:right w:w="108" w:type="dxa"/>
              <w:bottom w:w="0" w:type="dxa"/>
            </w:tcMar>
            <w:tcW w:w="272"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Номер задания / время/ тип задания</w:t>
            </w:r>
            <w:r>
              <w:rPr>
                <w:rFonts w:ascii="Times New Roman" w:hAnsi="Times New Roman" w:cs="Times New Roman"/>
              </w:rPr>
            </w:r>
          </w:p>
        </w:tc>
        <w:tc>
          <w:tcPr>
            <w:gridSpan w:val="2"/>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144" w:type="pct"/>
            <w:textDirection w:val="lrTb"/>
            <w:noWrap w:val="false"/>
          </w:tcPr>
          <w:p>
            <w:pPr>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Образовательные результаты </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468"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Индекс и наименование дисциплины</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662"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Результаты обучения по дисциплине</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(знания, умения)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highlight w:val="cyan"/>
              </w:rPr>
              <w:t xml:space="preserve">(цветом выделить оцениваемые знания и (или) умения</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1898"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Содержание задания</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br/>
            </w:r>
            <w:r>
              <w:rPr>
                <w:rFonts w:ascii="Times New Roman" w:hAnsi="Times New Roman" w:eastAsia="Times New Roman" w:cs="Times New Roman"/>
                <w:color w:val="000000"/>
                <w:highlight w:val="cyan"/>
              </w:rPr>
              <w:t xml:space="preserve">(цветом в тексте задания выделить ключевые слова) </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Mar>
              <w:left w:w="108" w:type="dxa"/>
              <w:top w:w="0" w:type="dxa"/>
              <w:right w:w="108" w:type="dxa"/>
              <w:bottom w:w="0" w:type="dxa"/>
            </w:tcMar>
            <w:tcW w:w="556" w:type="pct"/>
            <w:vMerge w:val="restar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Ключи</w:t>
            </w:r>
            <w:r>
              <w:rPr>
                <w:rFonts w:ascii="Times New Roman" w:hAnsi="Times New Roman" w:cs="Times New Roman"/>
              </w:rPr>
            </w:r>
          </w:p>
        </w:tc>
      </w:tr>
      <w:tr>
        <w:tblPrEx/>
        <w:trPr>
          <w:trHeight w:val="57"/>
        </w:trPr>
        <w:tc>
          <w:tcPr>
            <w:tcBorders>
              <w:top w:val="single" w:color="000000" w:sz="8" w:space="0"/>
              <w:left w:val="single" w:color="000000" w:sz="8" w:space="0"/>
              <w:bottom w:val="single" w:color="000000" w:sz="8" w:space="0"/>
              <w:right w:val="single" w:color="000000" w:sz="8" w:space="0"/>
            </w:tcBorders>
            <w:tcW w:w="272"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Код и наименование компетенции</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Индикаторы сформированности компетенции</w:t>
            </w:r>
            <w:r>
              <w:rPr>
                <w:rFonts w:ascii="Times New Roman" w:hAnsi="Times New Roman" w:eastAsia="Times New Roman" w:cs="Times New Roman"/>
                <w:color w:val="000000"/>
              </w:rPr>
              <w:br/>
            </w:r>
            <w:r>
              <w:rPr>
                <w:rFonts w:ascii="Times New Roman" w:hAnsi="Times New Roman" w:eastAsia="Times New Roman" w:cs="Times New Roman"/>
                <w:color w:val="000000"/>
                <w:highlight w:val="cyan"/>
              </w:rPr>
              <w:t xml:space="preserve">(цветом выделить ключевые слова индикатора, раскрываемые в содержании ТЗ)</w:t>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468"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662"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1898"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c>
          <w:tcPr>
            <w:tcBorders>
              <w:top w:val="single" w:color="000000" w:sz="8" w:space="0"/>
              <w:left w:val="none" w:color="000000" w:sz="4" w:space="0"/>
              <w:bottom w:val="single" w:color="000000" w:sz="8" w:space="0"/>
              <w:right w:val="single" w:color="000000" w:sz="8" w:space="0"/>
            </w:tcBorders>
            <w:tcW w:w="556" w:type="pct"/>
            <w:vMerge w:val="continue"/>
            <w:textDirection w:val="lrTb"/>
            <w:noWrap w:val="false"/>
          </w:tcPr>
          <w:p>
            <w:pPr>
              <w:rPr>
                <w:rFonts w:ascii="Times New Roman" w:hAnsi="Times New Roman" w:cs="Times New Roman"/>
              </w:rPr>
            </w:pPr>
            <w:r>
              <w:rPr>
                <w:rFonts w:ascii="Times New Roman" w:hAnsi="Times New Roman" w:cs="Times New Roman"/>
              </w:rPr>
            </w:r>
            <w:r>
              <w:rPr>
                <w:rFonts w:ascii="Times New Roman" w:hAnsi="Times New Roman" w:cs="Times New Roman"/>
              </w:rPr>
            </w:r>
          </w:p>
        </w:tc>
      </w:tr>
      <w:tr>
        <w:tblPrEx/>
        <w:trPr>
          <w:trHeight w:val="57"/>
        </w:trPr>
        <w:tc>
          <w:tcPr>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2 </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3</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4</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5</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6</w:t>
            </w:r>
            <w:r>
              <w:rPr>
                <w:rFonts w:ascii="Times New Roman" w:hAnsi="Times New Roman" w:cs="Times New Roman"/>
              </w:rPr>
            </w:r>
          </w:p>
        </w:tc>
        <w:tc>
          <w:tcPr>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cs="Times New Rom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7</w:t>
            </w:r>
            <w:r>
              <w:rPr>
                <w:rFonts w:ascii="Times New Roman" w:hAnsi="Times New Roman" w:cs="Times New Roman"/>
              </w:rPr>
            </w:r>
          </w:p>
        </w:tc>
      </w:tr>
      <w:tr>
        <w:tblPrEx/>
        <w:trPr>
          <w:trHeight w:val="57"/>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rPr>
              <w:t xml:space="preserve">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jc w:val="center"/>
              <w:rPr>
                <w:rFonts w:ascii="Times New Roman" w:hAnsi="Times New Roman" w:eastAsia="Times New Roman" w:cs="Times New Roman"/>
                <w:color w:val="000000"/>
                <w:highlight w:val="cyan"/>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 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highlight w:val="cyan"/>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w:t>
            </w:r>
            <w:r>
              <w:rPr>
                <w:rFonts w:ascii="Times New Roman" w:hAnsi="Times New Roman" w:eastAsia="Times New Roman" w:cs="Times New Roman"/>
                <w:color w:val="000000"/>
              </w:rPr>
              <w:t xml:space="preserve"> (по соответствующим разделам дисциплины)</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умеет: строить диалогические </w:t>
            </w:r>
            <w:r>
              <w:rPr>
                <w:rFonts w:ascii="Times New Roman" w:hAnsi="Times New Roman" w:eastAsia="Times New Roman" w:cs="Times New Roman"/>
                <w:color w:val="000000"/>
              </w:rPr>
              <w:t xml:space="preserve">и профессиональные темы (по соответствующим разделам дисцип</w:t>
            </w:r>
            <w:r>
              <w:rPr>
                <w:rFonts w:ascii="Times New Roman" w:hAnsi="Times New Roman" w:eastAsia="Times New Roman" w:cs="Times New Roman"/>
                <w:color w:val="000000"/>
              </w:rPr>
              <w:t xml:space="preserve">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widowControl w:val="off"/>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ind w:left="-57" w:right="-57"/>
              <w:widowControl w:val="off"/>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w:t>
            </w:r>
            <w:r>
              <w:rPr>
                <w:rFonts w:ascii="Times New Roman" w:hAnsi="Times New Roman" w:cs="Times New Roman"/>
                <w:iCs/>
              </w:rPr>
              <w:t xml:space="preserve"> между определениями и терминами</w:t>
            </w:r>
            <w:r>
              <w:rPr>
                <w:rFonts w:ascii="Times New Roman" w:hAnsi="Times New Roman" w:cs="Times New Roman"/>
                <w:iCs/>
              </w:rPr>
              <w:t xml:space="preserve"> на английском языке</w:t>
            </w:r>
            <w:r>
              <w:rPr>
                <w:rFonts w:ascii="Times New Roman" w:hAnsi="Times New Roman" w:cs="Times New Roman"/>
                <w:iCs/>
              </w:rPr>
              <w:t xml:space="preserve">.</w:t>
            </w:r>
            <w:r>
              <w:rPr>
                <w:rFonts w:ascii="Times New Roman" w:hAnsi="Times New Roman" w:cs="Times New Roman"/>
                <w:iCs/>
              </w:rPr>
              <w:t xml:space="preserve"> </w:t>
            </w:r>
            <w:r>
              <w:rPr>
                <w:rFonts w:ascii="Times New Roman" w:hAnsi="Times New Roman" w:cs="Times New Roman"/>
                <w:iCs/>
              </w:rPr>
            </w:r>
          </w:p>
          <w:p>
            <w:pPr>
              <w:ind w:left="-57" w:right="-57"/>
              <w:widowControl w:val="off"/>
              <w:rPr>
                <w:rFonts w:ascii="Times New Roman" w:hAnsi="Times New Roman" w:cs="Times New Roman"/>
                <w:iCs/>
              </w:rPr>
            </w:pPr>
            <w:r>
              <w:rPr>
                <w:rFonts w:ascii="Times New Roman" w:hAnsi="Times New Roman" w:cs="Times New Roman"/>
                <w:iCs/>
              </w:rPr>
            </w:r>
            <w:r>
              <w:rPr>
                <w:rFonts w:ascii="Times New Roman" w:hAnsi="Times New Roman" w:cs="Times New Roman"/>
                <w:iCs/>
              </w:rPr>
            </w:r>
          </w:p>
          <w:tbl>
            <w:tblPr>
              <w:tblStyle w:val="737"/>
              <w:tblW w:w="0" w:type="auto"/>
              <w:tblLayout w:type="fixed"/>
              <w:tblLook w:val="04A0" w:firstRow="1" w:lastRow="0" w:firstColumn="1" w:lastColumn="0" w:noHBand="0" w:noVBand="1"/>
            </w:tblPr>
            <w:tblGrid>
              <w:gridCol w:w="4213"/>
              <w:gridCol w:w="1515"/>
            </w:tblGrid>
            <w:tr>
              <w:tblPrEx/>
              <w:trPr/>
              <w:tc>
                <w:tcPr>
                  <w:tcW w:w="4213" w:type="dxa"/>
                  <w:textDirection w:val="lrTb"/>
                  <w:noWrap w:val="false"/>
                </w:tcPr>
                <w:p>
                  <w:pPr>
                    <w:ind w:right="-57"/>
                    <w:widowControl w:val="off"/>
                    <w:rPr>
                      <w:rFonts w:ascii="Times New Roman" w:hAnsi="Times New Roman" w:cs="Times New Roman"/>
                      <w:iCs/>
                    </w:rPr>
                  </w:pPr>
                  <w:r>
                    <w:rPr>
                      <w:rFonts w:ascii="Times New Roman" w:hAnsi="Times New Roman" w:cs="Times New Roman"/>
                      <w:iCs/>
                    </w:rPr>
                    <w:t xml:space="preserve">Определение</w:t>
                  </w:r>
                  <w:r>
                    <w:rPr>
                      <w:rFonts w:ascii="Times New Roman" w:hAnsi="Times New Roman" w:cs="Times New Roman"/>
                      <w:iCs/>
                    </w:rPr>
                  </w:r>
                </w:p>
              </w:tc>
              <w:tc>
                <w:tcPr>
                  <w:tcW w:w="1515" w:type="dxa"/>
                  <w:textDirection w:val="lrTb"/>
                  <w:noWrap w:val="false"/>
                </w:tcPr>
                <w:p>
                  <w:pPr>
                    <w:ind w:right="-57"/>
                    <w:widowControl w:val="off"/>
                    <w:rPr>
                      <w:rFonts w:ascii="Times New Roman" w:hAnsi="Times New Roman" w:cs="Times New Roman"/>
                      <w:iCs/>
                    </w:rPr>
                  </w:pPr>
                  <w:r>
                    <w:rPr>
                      <w:rFonts w:ascii="Times New Roman" w:hAnsi="Times New Roman" w:cs="Times New Roman"/>
                      <w:iCs/>
                    </w:rPr>
                    <w:t xml:space="preserve">Термин</w:t>
                  </w:r>
                  <w:r>
                    <w:rPr>
                      <w:rFonts w:ascii="Times New Roman" w:hAnsi="Times New Roman" w:cs="Times New Roman"/>
                      <w:iC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А</w:t>
                  </w:r>
                  <w:r>
                    <w:rPr>
                      <w:rFonts w:ascii="Times New Roman" w:hAnsi="Times New Roman" w:cs="Times New Roman"/>
                      <w:iCs/>
                      <w:lang w:val="en-US"/>
                    </w:rPr>
                    <w:t xml:space="preserve">) </w:t>
                  </w:r>
                  <w:r>
                    <w:rPr>
                      <w:rFonts w:ascii="Times New Roman" w:hAnsi="Times New Roman" w:cs="Times New Roman"/>
                      <w:iCs/>
                      <w:lang w:val="en-US"/>
                    </w:rPr>
                    <w:t xml:space="preserve">t</w:t>
                  </w:r>
                  <w:r>
                    <w:rPr>
                      <w:rFonts w:ascii="Times New Roman" w:hAnsi="Times New Roman" w:cs="Times New Roman"/>
                      <w:iCs/>
                      <w:lang w:val="en-US"/>
                    </w:rPr>
                    <w:t xml:space="preserve">he distance between the two metal rails of a railway</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1) locomotive</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Б</w:t>
                  </w:r>
                  <w:r>
                    <w:rPr>
                      <w:rFonts w:ascii="Times New Roman" w:hAnsi="Times New Roman" w:cs="Times New Roman"/>
                      <w:iCs/>
                      <w:lang w:val="en-US"/>
                    </w:rPr>
                    <w:t xml:space="preserve">) </w:t>
                  </w:r>
                  <w:r>
                    <w:rPr>
                      <w:rFonts w:ascii="Times New Roman" w:hAnsi="Times New Roman" w:cs="Times New Roman"/>
                      <w:iCs/>
                      <w:lang w:val="en-US"/>
                    </w:rPr>
                    <w:t xml:space="preserve">a</w:t>
                  </w:r>
                  <w:r>
                    <w:rPr>
                      <w:rFonts w:ascii="Times New Roman" w:hAnsi="Times New Roman" w:cs="Times New Roman"/>
                      <w:iCs/>
                      <w:lang w:val="en-US"/>
                    </w:rPr>
                    <w:t xml:space="preserve"> powered vehicle used for pulling trains</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2) </w:t>
                  </w:r>
                  <w:r>
                    <w:rPr>
                      <w:rFonts w:ascii="Times New Roman" w:hAnsi="Times New Roman" w:cs="Times New Roman"/>
                      <w:iCs/>
                      <w:lang w:val="en-US"/>
                    </w:rPr>
                    <w:t xml:space="preserve">coach</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В</w:t>
                  </w:r>
                  <w:r>
                    <w:rPr>
                      <w:rFonts w:ascii="Times New Roman" w:hAnsi="Times New Roman" w:cs="Times New Roman"/>
                      <w:iCs/>
                      <w:lang w:val="en-US"/>
                    </w:rPr>
                    <w:t xml:space="preserve">) </w:t>
                  </w:r>
                  <w:r>
                    <w:rPr>
                      <w:rFonts w:ascii="Times New Roman" w:hAnsi="Times New Roman" w:cs="Times New Roman"/>
                      <w:iCs/>
                      <w:lang w:val="en-US"/>
                    </w:rPr>
                    <w:t xml:space="preserve">a</w:t>
                  </w:r>
                  <w:r>
                    <w:rPr>
                      <w:rFonts w:ascii="Times New Roman" w:hAnsi="Times New Roman" w:cs="Times New Roman"/>
                      <w:iCs/>
                      <w:lang w:val="en-US"/>
                    </w:rPr>
                    <w:t xml:space="preserve"> piece of wood or concrete that supports the rails of a railroad.</w:t>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rPr>
                    <w:t xml:space="preserve">3) </w:t>
                  </w:r>
                  <w:r>
                    <w:rPr>
                      <w:rFonts w:ascii="Times New Roman" w:hAnsi="Times New Roman" w:cs="Times New Roman"/>
                      <w:iCs/>
                      <w:lang w:val="en-US"/>
                    </w:rPr>
                    <w:t xml:space="preserve">gauge</w:t>
                  </w:r>
                  <w:r>
                    <w:rPr>
                      <w:rFonts w:ascii="Times New Roman" w:hAnsi="Times New Roman" w:cs="Times New Roman"/>
                      <w:iCs/>
                      <w:lang w:val="en-US"/>
                    </w:rPr>
                  </w:r>
                </w:p>
              </w:tc>
            </w:tr>
            <w:tr>
              <w:tblPrEx/>
              <w:trPr/>
              <w:tc>
                <w:tcPr>
                  <w:tcW w:w="4213" w:type="dxa"/>
                  <w:textDirection w:val="lrTb"/>
                  <w:noWrap w:val="false"/>
                </w:tcPr>
                <w:p>
                  <w:pPr>
                    <w:rPr>
                      <w:rFonts w:ascii="Times New Roman" w:hAnsi="Times New Roman" w:cs="Times New Roman"/>
                      <w:vanish/>
                      <w:lang w:val="en-US"/>
                    </w:rPr>
                  </w:pPr>
                  <w:r>
                    <w:rPr>
                      <w:rFonts w:ascii="Times New Roman" w:hAnsi="Times New Roman" w:cs="Times New Roman"/>
                      <w:iCs/>
                    </w:rPr>
                    <w:t xml:space="preserve">Г</w:t>
                  </w:r>
                  <w:r>
                    <w:rPr>
                      <w:rFonts w:ascii="Times New Roman" w:hAnsi="Times New Roman" w:cs="Times New Roman"/>
                      <w:iCs/>
                      <w:lang w:val="en-US"/>
                    </w:rPr>
                    <w:t xml:space="preserve">) </w:t>
                  </w:r>
                  <w:r>
                    <w:rPr>
                      <w:rFonts w:ascii="Times New Roman" w:hAnsi="Times New Roman" w:cs="Times New Roman"/>
                      <w:iCs/>
                      <w:lang w:val="en-US"/>
                    </w:rPr>
                    <w:t xml:space="preserve">a rail passenger car with rows of seats and a central aisle</w:t>
                  </w:r>
                  <w:r>
                    <w:rPr>
                      <w:rFonts w:ascii="Times New Roman" w:hAnsi="Times New Roman" w:cs="Times New Roman"/>
                      <w:vanish/>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4) </w:t>
                  </w:r>
                  <w:r>
                    <w:rPr>
                      <w:rFonts w:ascii="Times New Roman" w:hAnsi="Times New Roman" w:cs="Times New Roman"/>
                      <w:iCs/>
                      <w:lang w:val="en-US"/>
                    </w:rPr>
                    <w:t xml:space="preserve">tie/crosstie</w:t>
                  </w:r>
                  <w:r>
                    <w:rPr>
                      <w:rFonts w:ascii="Times New Roman" w:hAnsi="Times New Roman" w:cs="Times New Roman"/>
                      <w:iCs/>
                      <w:lang w:val="en-US"/>
                    </w:rPr>
                  </w:r>
                </w:p>
              </w:tc>
            </w:tr>
            <w:tr>
              <w:tblPrEx/>
              <w:trPr/>
              <w:tc>
                <w:tcPr>
                  <w:tcW w:w="4213"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tc>
              <w:tc>
                <w:tcPr>
                  <w:tcW w:w="1515" w:type="dxa"/>
                  <w:textDirection w:val="lrTb"/>
                  <w:noWrap w:val="false"/>
                </w:tcPr>
                <w:p>
                  <w:pPr>
                    <w:ind w:right="-57"/>
                    <w:widowControl w:val="off"/>
                    <w:rPr>
                      <w:rFonts w:ascii="Times New Roman" w:hAnsi="Times New Roman" w:cs="Times New Roman"/>
                      <w:iCs/>
                      <w:lang w:val="en-US"/>
                    </w:rPr>
                  </w:pPr>
                  <w:r>
                    <w:rPr>
                      <w:rFonts w:ascii="Times New Roman" w:hAnsi="Times New Roman" w:cs="Times New Roman"/>
                      <w:iCs/>
                      <w:lang w:val="en-US"/>
                    </w:rPr>
                    <w:t xml:space="preserve">5) sleeper</w:t>
                  </w:r>
                  <w:r>
                    <w:rPr>
                      <w:rFonts w:ascii="Times New Roman" w:hAnsi="Times New Roman" w:cs="Times New Roman"/>
                      <w:iCs/>
                      <w:lang w:val="en-US"/>
                    </w:rPr>
                  </w:r>
                </w:p>
              </w:tc>
            </w:tr>
          </w:tbl>
          <w:p>
            <w:pPr>
              <w:ind w:left="-57" w:right="-57"/>
              <w:widowControl w:val="off"/>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p>
            <w:pP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rPr>
                <w:rFonts w:ascii="Times New Roman" w:hAnsi="Times New Roman" w:eastAsia="Times New Roman" w:cs="Times New Roman"/>
                <w:color w:val="000000"/>
                <w:lang w:val="en-US"/>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А3Б1В</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t xml:space="preserve">Г</w:t>
            </w: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r>
      <w:tr>
        <w:tblPrEx/>
        <w:trPr>
          <w:trHeight w:val="6500"/>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widowControl w:val="off"/>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ind w:left="-57" w:right="-57"/>
              <w:widowControl w:val="off"/>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 между </w:t>
            </w:r>
            <w:r>
              <w:rPr>
                <w:rFonts w:ascii="Times New Roman" w:hAnsi="Times New Roman" w:cs="Times New Roman"/>
                <w:iCs/>
              </w:rPr>
              <w:t xml:space="preserve">изображениями и </w:t>
            </w:r>
            <w:r>
              <w:rPr>
                <w:rFonts w:ascii="Times New Roman" w:hAnsi="Times New Roman" w:cs="Times New Roman"/>
                <w:iCs/>
              </w:rPr>
              <w:t xml:space="preserve">видами грузов</w:t>
            </w:r>
            <w:r>
              <w:rPr>
                <w:rFonts w:ascii="Times New Roman" w:hAnsi="Times New Roman" w:cs="Times New Roman"/>
                <w:iCs/>
              </w:rPr>
              <w:t xml:space="preserve">ых вагонов</w:t>
            </w:r>
            <w:r>
              <w:rPr>
                <w:rFonts w:ascii="Times New Roman" w:hAnsi="Times New Roman" w:cs="Times New Roman"/>
                <w:iCs/>
              </w:rPr>
              <w:t xml:space="preserve">.</w:t>
            </w:r>
            <w:r>
              <w:rPr>
                <w:rFonts w:ascii="Times New Roman" w:hAnsi="Times New Roman" w:cs="Times New Roman"/>
                <w:iCs/>
              </w:rPr>
            </w:r>
          </w:p>
          <w:p>
            <w:r/>
            <w:r/>
          </w:p>
          <w:tbl>
            <w:tblPr>
              <w:tblStyle w:val="737"/>
              <w:tblW w:w="0" w:type="auto"/>
              <w:tblLayout w:type="fixed"/>
              <w:tblLook w:val="04A0" w:firstRow="1" w:lastRow="0" w:firstColumn="1" w:lastColumn="0" w:noHBand="0" w:noVBand="1"/>
            </w:tblPr>
            <w:tblGrid>
              <w:gridCol w:w="2864"/>
              <w:gridCol w:w="2864"/>
            </w:tblGrid>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Изображения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Вагоны</w:t>
                  </w:r>
                  <w:r>
                    <w:rPr>
                      <w:rFonts w:ascii="Times New Roman" w:hAnsi="Times New Roman" w:eastAsia="Times New Roman" w:cs="Times New Roman"/>
                      <w:color w:val="000000"/>
                    </w:rPr>
                  </w:r>
                </w:p>
              </w:tc>
            </w:tr>
            <w:tr>
              <w:tblPrEx/>
              <w:trPr>
                <w:trHeight w:val="1014"/>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1" locked="0" layoutInCell="1" allowOverlap="1">
                            <wp:simplePos x="0" y="0"/>
                            <wp:positionH relativeFrom="column">
                              <wp:posOffset>197718</wp:posOffset>
                            </wp:positionH>
                            <wp:positionV relativeFrom="paragraph">
                              <wp:posOffset>43477</wp:posOffset>
                            </wp:positionV>
                            <wp:extent cx="1454150" cy="525145"/>
                            <wp:effectExtent l="0" t="0" r="0"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86878" name=""/>
                                    <pic:cNvPicPr>
                                      <a:picLocks noChangeAspect="1"/>
                                    </pic:cNvPicPr>
                                    <pic:nvPr/>
                                  </pic:nvPicPr>
                                  <pic:blipFill>
                                    <a:blip r:embed="rId9"/>
                                    <a:stretch/>
                                  </pic:blipFill>
                                  <pic:spPr bwMode="auto">
                                    <a:xfrm>
                                      <a:off x="0" y="0"/>
                                      <a:ext cx="1454150" cy="52514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62336;o:allowoverlap:true;o:allowincell:true;mso-position-horizontal-relative:text;margin-left:15.57pt;mso-position-horizontal:absolute;mso-position-vertical-relative:text;margin-top:3.42pt;mso-position-vertical:absolute;width:114.50pt;height:41.35pt;mso-wrap-distance-left:9.00pt;mso-wrap-distance-top:0.00pt;mso-wrap-distance-right:9.00pt;mso-wrap-distance-bottom:0.00pt;" stroked="false">
                            <v:path textboxrect="0,0,0,0"/>
                            <v:imagedata r:id="rId9" o:title=""/>
                          </v:shape>
                        </w:pict>
                      </mc:Fallback>
                    </mc:AlternateContent>
                  </w:r>
                  <w:r>
                    <w:rPr>
                      <w:rFonts w:ascii="Times New Roman" w:hAnsi="Times New Roman" w:eastAsia="Times New Roman" w:cs="Times New Roman"/>
                      <w:color w:val="000000"/>
                    </w:rPr>
                    <w:t xml:space="preserve">А)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lang w:val="en-US"/>
                    </w:rPr>
                    <w:t xml:space="preserve">tank</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29845</wp:posOffset>
                            </wp:positionH>
                            <wp:positionV relativeFrom="paragraph">
                              <wp:posOffset>149225</wp:posOffset>
                            </wp:positionV>
                            <wp:extent cx="1660525" cy="366395"/>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030030" name=""/>
                                    <pic:cNvPicPr>
                                      <a:picLocks noChangeAspect="1"/>
                                    </pic:cNvPicPr>
                                    <pic:nvPr/>
                                  </pic:nvPicPr>
                                  <pic:blipFill>
                                    <a:blip r:embed="rId10"/>
                                    <a:stretch/>
                                  </pic:blipFill>
                                  <pic:spPr bwMode="auto">
                                    <a:xfrm>
                                      <a:off x="0" y="0"/>
                                      <a:ext cx="1660525" cy="36639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251659264;o:allowoverlap:true;o:allowincell:true;mso-position-horizontal-relative:text;margin-left:2.35pt;mso-position-horizontal:absolute;mso-position-vertical-relative:text;margin-top:11.75pt;mso-position-vertical:absolute;width:130.75pt;height:28.85pt;mso-wrap-distance-left:9.00pt;mso-wrap-distance-top:0.00pt;mso-wrap-distance-right:9.00pt;mso-wrap-distance-bottom:0.00pt;" stroked="false">
                            <v:path textboxrect="0,0,0,0"/>
                            <w10:wrap type="topAndBottom"/>
                            <v:imagedata r:id="rId10" o:title=""/>
                          </v:shape>
                        </w:pict>
                      </mc:Fallback>
                    </mc:AlternateContent>
                  </w:r>
                  <w:r>
                    <w:rPr>
                      <w:rFonts w:ascii="Times New Roman" w:hAnsi="Times New Roman" w:eastAsia="Times New Roman" w:cs="Times New Roman"/>
                      <w:color w:val="000000"/>
                    </w:rPr>
                    <w:t xml:space="preserve">Б)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color w:val="000000"/>
                      <w:lang w:val="en-US"/>
                    </w:rPr>
                    <w:t xml:space="preserve">rack</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auto</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rack</w:t>
                  </w:r>
                  <w:r>
                    <w:rPr>
                      <w:rFonts w:ascii="Times New Roman" w:hAnsi="Times New Roman" w:eastAsia="Times New Roman" w:cs="Times New Roman"/>
                      <w:color w:val="000000"/>
                    </w:rPr>
                  </w:r>
                </w:p>
              </w:tc>
            </w:tr>
            <w:tr>
              <w:tblPrEx/>
              <w:trPr>
                <w:trHeight w:val="697"/>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column">
                              <wp:posOffset>108853</wp:posOffset>
                            </wp:positionH>
                            <wp:positionV relativeFrom="paragraph">
                              <wp:posOffset>175092</wp:posOffset>
                            </wp:positionV>
                            <wp:extent cx="1439545" cy="334645"/>
                            <wp:effectExtent l="0" t="0" r="8255" b="8255"/>
                            <wp:wrapTopAndBottom/>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4447" name=""/>
                                    <pic:cNvPicPr>
                                      <a:picLocks noChangeAspect="1"/>
                                    </pic:cNvPicPr>
                                    <pic:nvPr/>
                                  </pic:nvPicPr>
                                  <pic:blipFill>
                                    <a:blip r:embed="rId11"/>
                                    <a:stretch/>
                                  </pic:blipFill>
                                  <pic:spPr bwMode="auto">
                                    <a:xfrm>
                                      <a:off x="0" y="0"/>
                                      <a:ext cx="1439545" cy="334645"/>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58240;o:allowoverlap:true;o:allowincell:true;mso-position-horizontal-relative:text;margin-left:8.57pt;mso-position-horizontal:absolute;mso-position-vertical-relative:text;margin-top:13.79pt;mso-position-vertical:absolute;width:113.35pt;height:26.35pt;mso-wrap-distance-left:9.00pt;mso-wrap-distance-top:0.00pt;mso-wrap-distance-right:9.00pt;mso-wrap-distance-bottom:0.00pt;" stroked="false">
                            <v:path textboxrect="0,0,0,0"/>
                            <w10:wrap type="topAndBottom"/>
                            <v:imagedata r:id="rId11" o:title=""/>
                          </v:shape>
                        </w:pict>
                      </mc:Fallback>
                    </mc:AlternateContent>
                  </w:r>
                  <w:r>
                    <w:rPr>
                      <w:rFonts w:ascii="Times New Roman" w:hAnsi="Times New Roman" w:eastAsia="Times New Roman" w:cs="Times New Roman"/>
                      <w:color w:val="000000"/>
                    </w:rPr>
                    <w:t xml:space="preserve">В)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lang w:val="en-US"/>
                    </w:rPr>
                    <w:t xml:space="preserve">refrigerated</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rHeight w:val="864"/>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column">
                              <wp:posOffset>509270</wp:posOffset>
                            </wp:positionH>
                            <wp:positionV relativeFrom="paragraph">
                              <wp:posOffset>8890</wp:posOffset>
                            </wp:positionV>
                            <wp:extent cx="829945" cy="467360"/>
                            <wp:effectExtent l="0" t="0" r="8255" b="8890"/>
                            <wp:wrapThrough wrapText="bothSides">
                              <wp:wrapPolygon edited="1">
                                <wp:start x="0" y="0"/>
                                <wp:lineTo x="0" y="21130"/>
                                <wp:lineTo x="21319" y="21130"/>
                                <wp:lineTo x="21319" y="0"/>
                                <wp:lineTo x="0" y="0"/>
                              </wp:wrapPolygon>
                            </wp:wrapThrough>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880246" name=""/>
                                    <pic:cNvPicPr>
                                      <a:picLocks noChangeAspect="1"/>
                                    </pic:cNvPicPr>
                                    <pic:nvPr/>
                                  </pic:nvPicPr>
                                  <pic:blipFill>
                                    <a:blip r:embed="rId12"/>
                                    <a:stretch/>
                                  </pic:blipFill>
                                  <pic:spPr bwMode="auto">
                                    <a:xfrm>
                                      <a:off x="0" y="0"/>
                                      <a:ext cx="829944" cy="467360"/>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z-index:251660288;o:allowoverlap:true;o:allowincell:true;mso-position-horizontal-relative:text;margin-left:40.10pt;mso-position-horizontal:absolute;mso-position-vertical-relative:text;margin-top:0.70pt;mso-position-vertical:absolute;width:65.35pt;height:36.80pt;mso-wrap-distance-left:9.00pt;mso-wrap-distance-top:0.00pt;mso-wrap-distance-right:9.00pt;mso-wrap-distance-bottom:0.00pt;" wrapcoords="0 0 0 97824 98699 97824 98699 0 0 0" stroked="false">
                            <v:path textboxrect="0,0,0,0"/>
                            <w10:wrap type="through"/>
                            <v:imagedata r:id="rId12" o:title=""/>
                          </v:shape>
                        </w:pict>
                      </mc:Fallback>
                    </mc:AlternateContent>
                  </w:r>
                  <w:r>
                    <w:rPr>
                      <w:rFonts w:ascii="Times New Roman" w:hAnsi="Times New Roman" w:eastAsia="Times New Roman" w:cs="Times New Roman"/>
                      <w:color w:val="000000"/>
                    </w:rPr>
                    <w:t xml:space="preserve">Г)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color w:val="000000"/>
                      <w:lang w:val="en-US"/>
                    </w:rPr>
                    <w:t xml:space="preserve">hopper</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car</w:t>
                  </w:r>
                  <w:r>
                    <w:rPr>
                      <w:rFonts w:ascii="Times New Roman" w:hAnsi="Times New Roman" w:eastAsia="Times New Roman" w:cs="Times New Roman"/>
                      <w:color w:val="000000"/>
                    </w:rPr>
                  </w:r>
                </w:p>
              </w:tc>
            </w:tr>
            <w:tr>
              <w:tblPrEx/>
              <w:trPr>
                <w:trHeight w:val="932"/>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column">
                              <wp:posOffset>355216</wp:posOffset>
                            </wp:positionH>
                            <wp:positionV relativeFrom="paragraph">
                              <wp:posOffset>344</wp:posOffset>
                            </wp:positionV>
                            <wp:extent cx="1187875" cy="561244"/>
                            <wp:effectExtent l="0" t="0" r="0" b="0"/>
                            <wp:wrapThrough wrapText="bothSides">
                              <wp:wrapPolygon edited="1">
                                <wp:start x="0" y="0"/>
                                <wp:lineTo x="0" y="20548"/>
                                <wp:lineTo x="21138" y="20548"/>
                                <wp:lineTo x="21138" y="0"/>
                                <wp:lineTo x="0" y="0"/>
                              </wp:wrapPolygon>
                            </wp:wrapThrough>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85835" name=""/>
                                    <pic:cNvPicPr>
                                      <a:picLocks noChangeAspect="1"/>
                                    </pic:cNvPicPr>
                                    <pic:nvPr/>
                                  </pic:nvPicPr>
                                  <pic:blipFill>
                                    <a:blip r:embed="rId13"/>
                                    <a:stretch/>
                                  </pic:blipFill>
                                  <pic:spPr bwMode="auto">
                                    <a:xfrm>
                                      <a:off x="0" y="0"/>
                                      <a:ext cx="1191521" cy="562967"/>
                                    </a:xfrm>
                                    <a:prstGeom prst="rect">
                                      <a:avLst/>
                                    </a:prstGeom>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z-index:251661312;o:allowoverlap:true;o:allowincell:true;mso-position-horizontal-relative:text;margin-left:27.97pt;mso-position-horizontal:absolute;mso-position-vertical-relative:text;margin-top:0.03pt;mso-position-vertical:absolute;width:93.53pt;height:44.19pt;mso-wrap-distance-left:9.00pt;mso-wrap-distance-top:0.00pt;mso-wrap-distance-right:9.00pt;mso-wrap-distance-bottom:0.00pt;" wrapcoords="0 0 0 95130 97861 95130 97861 0 0 0" stroked="false">
                            <v:path textboxrect="0,0,0,0"/>
                            <w10:wrap type="through"/>
                            <v:imagedata r:id="rId13" o:title=""/>
                          </v:shape>
                        </w:pict>
                      </mc:Fallback>
                    </mc:AlternateContent>
                  </w:r>
                  <w:r>
                    <w:rPr>
                      <w:rFonts w:ascii="Times New Roman" w:hAnsi="Times New Roman" w:eastAsia="Times New Roman" w:cs="Times New Roman"/>
                      <w:color w:val="000000"/>
                    </w:rPr>
                    <w:t xml:space="preserve">Д) </w:t>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lang w:val="en-US"/>
                    </w:rPr>
                    <w:t xml:space="preserve">flatcar</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2864" w:type="dxa"/>
                  <w:textDirection w:val="lrTb"/>
                  <w:noWrap w:val="false"/>
                </w:tcPr>
                <w:p>
                  <w:pPr>
                    <w:ind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 </w:t>
                  </w:r>
                  <w:r>
                    <w:rPr>
                      <w:rFonts w:ascii="Times New Roman" w:hAnsi="Times New Roman" w:eastAsia="Times New Roman" w:cs="Times New Roman"/>
                      <w:color w:val="000000"/>
                      <w:lang w:val="en-US"/>
                    </w:rPr>
                    <w:t xml:space="preserve">reefer</w:t>
                  </w:r>
                  <w:r>
                    <w:rPr>
                      <w:rFonts w:ascii="Times New Roman" w:hAnsi="Times New Roman" w:eastAsia="Times New Roman" w:cs="Times New Roman"/>
                      <w:color w:val="000000"/>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А3</w:t>
            </w: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rPr>
              <w:t xml:space="preserve">Б5В2Г1Д4</w:t>
            </w:r>
            <w:r>
              <w:rPr>
                <w:rFonts w:ascii="Times New Roman" w:hAnsi="Times New Roman" w:eastAsia="Times New Roman" w:cs="Times New Roman"/>
                <w:color w:val="000000"/>
              </w:rPr>
            </w:r>
          </w:p>
        </w:tc>
      </w:tr>
      <w:tr>
        <w:tblPrEx/>
        <w:trPr>
          <w:trHeight w:val="547"/>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r>
          </w:p>
          <w:p>
            <w:pPr>
              <w:rPr>
                <w:rFonts w:ascii="Times New Roman" w:hAnsi="Times New Roman" w:cs="Times New Roman"/>
                <w:iCs/>
              </w:rPr>
            </w:pPr>
            <w:r>
              <w:rPr>
                <w:rFonts w:ascii="Times New Roman" w:hAnsi="Times New Roman" w:cs="Times New Roman"/>
                <w:iCs/>
              </w:rPr>
              <w:t xml:space="preserve">У</w:t>
            </w:r>
            <w:r>
              <w:rPr>
                <w:rFonts w:ascii="Times New Roman" w:hAnsi="Times New Roman" w:cs="Times New Roman"/>
                <w:iCs/>
              </w:rPr>
              <w:t xml:space="preserve">становите соответствие между </w:t>
            </w:r>
            <w:r>
              <w:rPr>
                <w:rFonts w:ascii="Times New Roman" w:hAnsi="Times New Roman" w:cs="Times New Roman"/>
                <w:iCs/>
              </w:rPr>
              <w:t xml:space="preserve">вопросами и ответами</w:t>
            </w:r>
            <w:r>
              <w:rPr>
                <w:rFonts w:ascii="Times New Roman" w:hAnsi="Times New Roman" w:cs="Times New Roman"/>
                <w:iCs/>
              </w:rPr>
              <w:t xml:space="preserve"> на английском языке</w:t>
            </w:r>
            <w:r>
              <w:rPr>
                <w:rFonts w:ascii="Times New Roman" w:hAnsi="Times New Roman" w:cs="Times New Roman"/>
                <w:iCs/>
              </w:rPr>
              <w:t xml:space="preserve">.</w:t>
            </w:r>
            <w:r>
              <w:rPr>
                <w:rFonts w:ascii="Times New Roman" w:hAnsi="Times New Roman" w:cs="Times New Roman"/>
                <w:iCs/>
              </w:rPr>
            </w:r>
          </w:p>
          <w:p>
            <w:r/>
            <w:r/>
          </w:p>
          <w:tbl>
            <w:tblPr>
              <w:tblStyle w:val="737"/>
              <w:tblW w:w="0" w:type="auto"/>
              <w:tblLayout w:type="fixed"/>
              <w:tblLook w:val="04A0" w:firstRow="1" w:lastRow="0" w:firstColumn="1" w:lastColumn="0" w:noHBand="0" w:noVBand="1"/>
            </w:tblPr>
            <w:tblGrid>
              <w:gridCol w:w="2864"/>
              <w:gridCol w:w="2864"/>
            </w:tblGrid>
            <w:tr>
              <w:tblPrEx/>
              <w:trPr/>
              <w:tc>
                <w:tcPr>
                  <w:tcW w:w="2864" w:type="dxa"/>
                  <w:textDirection w:val="lrTb"/>
                  <w:noWrap w:val="false"/>
                </w:tcPr>
                <w:p>
                  <w:pPr>
                    <w:ind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Вопросы</w:t>
                  </w:r>
                  <w:r>
                    <w:rPr>
                      <w:rFonts w:ascii="Times New Roman" w:hAnsi="Times New Roman" w:eastAsia="Times New Roman" w:cs="Times New Roman"/>
                      <w:color w:val="000000"/>
                    </w:rPr>
                  </w:r>
                </w:p>
              </w:tc>
              <w:tc>
                <w:tcPr>
                  <w:tcW w:w="2864" w:type="dxa"/>
                  <w:textDirection w:val="lrTb"/>
                  <w:noWrap w:val="false"/>
                </w:tcPr>
                <w:p>
                  <w:pPr>
                    <w:ind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Ответы</w:t>
                  </w:r>
                  <w:r>
                    <w:rPr>
                      <w:rFonts w:ascii="Times New Roman" w:hAnsi="Times New Roman" w:eastAsia="Times New Roman" w:cs="Times New Roman"/>
                      <w:color w:val="000000"/>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lang w:val="en-US"/>
                    </w:rPr>
                    <w:t xml:space="preserve">) What does the railway infrastructure include?</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to provide stability to the track and keep rails at a fixed distance apart.</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lang w:val="en-US"/>
                    </w:rPr>
                    <w:t xml:space="preserve">) What are the main </w:t>
                  </w:r>
                  <w:r>
                    <w:rPr>
                      <w:rFonts w:ascii="Times New Roman" w:hAnsi="Times New Roman" w:eastAsia="Times New Roman" w:cs="Times New Roman"/>
                      <w:color w:val="000000"/>
                      <w:lang w:val="en-US"/>
                    </w:rPr>
                    <w:t xml:space="preserve">types of passenger cars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open top cars, box cars and flat cars.</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lang w:val="en-US"/>
                    </w:rPr>
                    <w:t xml:space="preserve">) What are the main functions of sleepers?</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rail tracks, bridges, tunnels, train stations, communication and signaling systems, power supply etc.</w:t>
                  </w:r>
                  <w:r>
                    <w:rPr>
                      <w:rFonts w:ascii="Times New Roman" w:hAnsi="Times New Roman" w:eastAsia="Times New Roman" w:cs="Times New Roman"/>
                      <w:color w:val="000000"/>
                      <w:lang w:val="en-US"/>
                    </w:rPr>
                  </w:r>
                </w:p>
              </w:tc>
            </w:tr>
            <w:tr>
              <w:tblPrEx/>
              <w:trPr/>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lang w:val="en-US"/>
                    </w:rPr>
                    <w:t xml:space="preserve">) What are the basic types of rail freight cars?</w:t>
                  </w:r>
                  <w:r>
                    <w:rPr>
                      <w:rFonts w:ascii="Times New Roman" w:hAnsi="Times New Roman" w:eastAsia="Times New Roman" w:cs="Times New Roman"/>
                      <w:color w:val="000000"/>
                      <w:lang w:val="en-US"/>
                    </w:rPr>
                  </w:r>
                </w:p>
              </w:tc>
              <w:tc>
                <w:tcPr>
                  <w:tcW w:w="2864" w:type="dxa"/>
                  <w:textDirection w:val="lrTb"/>
                  <w:noWrap w:val="false"/>
                </w:tcPr>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coaches, sleeping cars, dining cars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A3</w:t>
            </w:r>
            <w:r>
              <w:rPr>
                <w:rFonts w:ascii="Times New Roman" w:hAnsi="Times New Roman" w:eastAsia="Times New Roman" w:cs="Times New Roman"/>
                <w:color w:val="000000"/>
              </w:rPr>
              <w:t xml:space="preserve">Б</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rPr>
              <w:t xml:space="preserve">В1Г2</w:t>
            </w:r>
            <w:r>
              <w:rPr>
                <w:rFonts w:ascii="Times New Roman" w:hAnsi="Times New Roman" w:eastAsia="Times New Roman" w:cs="Times New Roman"/>
                <w:color w:val="000000"/>
              </w:rPr>
            </w:r>
          </w:p>
        </w:tc>
      </w:tr>
      <w:tr>
        <w:tblPrEx/>
        <w:trPr>
          <w:trHeight w:val="4109"/>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А</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i/>
                <w:iCs/>
              </w:rPr>
            </w:pPr>
            <w:r>
              <w:rPr>
                <w:rFonts w:ascii="Times New Roman" w:hAnsi="Times New Roman" w:cs="Times New Roman"/>
                <w:i/>
                <w:iCs/>
              </w:rPr>
              <w:t xml:space="preserve">Прочитайте текст и установите соответствие. Порядковый номер разместите после буквы (без пробела</w:t>
            </w:r>
            <w:r>
              <w:rPr>
                <w:rFonts w:ascii="Times New Roman" w:hAnsi="Times New Roman" w:cs="Times New Roman"/>
                <w:i/>
                <w:iCs/>
              </w:rPr>
              <w:t xml:space="preserve">).</w:t>
            </w:r>
            <w:r>
              <w:rPr>
                <w:rFonts w:ascii="Times New Roman" w:hAnsi="Times New Roman" w:cs="Times New Roman"/>
                <w:i/>
                <w:iCs/>
              </w:rPr>
            </w:r>
          </w:p>
          <w:p>
            <w:pPr>
              <w:rPr>
                <w:rFonts w:ascii="Times New Roman" w:hAnsi="Times New Roman" w:cs="Times New Roman"/>
              </w:rPr>
            </w:pPr>
            <w:r>
              <w:rPr>
                <w:rFonts w:ascii="Times New Roman" w:hAnsi="Times New Roman" w:cs="Times New Roman"/>
              </w:rPr>
              <w:t xml:space="preserve">Продолжите высказывания о важности </w:t>
            </w:r>
            <w:r>
              <w:rPr>
                <w:rFonts w:ascii="Times New Roman" w:hAnsi="Times New Roman" w:cs="Times New Roman"/>
              </w:rPr>
              <w:t xml:space="preserve">знания английского</w:t>
            </w:r>
            <w:r>
              <w:rPr>
                <w:rFonts w:ascii="Times New Roman" w:hAnsi="Times New Roman" w:cs="Times New Roman"/>
              </w:rPr>
              <w:t xml:space="preserve"> языка, используя данные таблицы. </w:t>
            </w:r>
            <w:r>
              <w:rPr>
                <w:rFonts w:ascii="Times New Roman" w:hAnsi="Times New Roman" w:cs="Times New Roman"/>
              </w:rPr>
            </w:r>
          </w:p>
          <w:p>
            <w:pPr>
              <w:rPr>
                <w:rFonts w:ascii="Times New Roman" w:hAnsi="Times New Roman" w:cs="Times New Roman"/>
                <w:iCs/>
              </w:rPr>
            </w:pPr>
            <w:r>
              <w:rPr>
                <w:rFonts w:ascii="Times New Roman" w:hAnsi="Times New Roman" w:cs="Times New Roman"/>
                <w:iCs/>
              </w:rPr>
            </w:r>
            <w:r>
              <w:rPr>
                <w:rFonts w:ascii="Times New Roman" w:hAnsi="Times New Roman" w:cs="Times New Roman"/>
                <w:iCs/>
              </w:rPr>
            </w:r>
          </w:p>
          <w:tbl>
            <w:tblPr>
              <w:tblStyle w:val="737"/>
              <w:tblW w:w="5589" w:type="dxa"/>
              <w:tblInd w:w="41" w:type="dxa"/>
              <w:tblLayout w:type="fixed"/>
              <w:tblLook w:val="04A0" w:firstRow="1" w:lastRow="0" w:firstColumn="1" w:lastColumn="0" w:noHBand="0" w:noVBand="1"/>
            </w:tblPr>
            <w:tblGrid>
              <w:gridCol w:w="2845"/>
              <w:gridCol w:w="2744"/>
            </w:tblGrid>
            <w:tr>
              <w:tblPrEx/>
              <w:trPr/>
              <w:tc>
                <w:tcPr>
                  <w:tcW w:w="2845" w:type="dxa"/>
                  <w:textDirection w:val="lrTb"/>
                  <w:noWrap w:val="false"/>
                </w:tcPr>
                <w:p>
                  <w:pPr>
                    <w:ind w:left="332"/>
                    <w:rPr>
                      <w:rFonts w:ascii="Times New Roman" w:hAnsi="Times New Roman" w:cs="Times New Roman"/>
                    </w:rPr>
                  </w:pPr>
                  <w:r>
                    <w:rPr>
                      <w:rFonts w:ascii="Times New Roman" w:hAnsi="Times New Roman" w:cs="Times New Roman"/>
                    </w:rPr>
                    <w:t xml:space="preserve">Начало высказывания</w:t>
                  </w:r>
                  <w:r>
                    <w:rPr>
                      <w:rFonts w:ascii="Times New Roman" w:hAnsi="Times New Roman" w:cs="Times New Roman"/>
                    </w:rPr>
                  </w:r>
                </w:p>
              </w:tc>
              <w:tc>
                <w:tcPr>
                  <w:tcW w:w="2744" w:type="dxa"/>
                  <w:textDirection w:val="lrTb"/>
                  <w:noWrap w:val="false"/>
                </w:tcPr>
                <w:p>
                  <w:pPr>
                    <w:pStyle w:val="882"/>
                    <w:ind w:left="372"/>
                    <w:rPr>
                      <w:rFonts w:ascii="Times New Roman" w:hAnsi="Times New Roman" w:cs="Times New Roman"/>
                    </w:rPr>
                  </w:pPr>
                  <w:r>
                    <w:rPr>
                      <w:rFonts w:ascii="Times New Roman" w:hAnsi="Times New Roman" w:cs="Times New Roman"/>
                    </w:rPr>
                    <w:t xml:space="preserve">Продолжение</w:t>
                  </w:r>
                  <w:r>
                    <w:rPr>
                      <w:rFonts w:ascii="Times New Roman" w:hAnsi="Times New Roman" w:cs="Times New Roman"/>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А</w:t>
                  </w:r>
                  <w:r>
                    <w:rPr>
                      <w:rFonts w:ascii="Times New Roman" w:hAnsi="Times New Roman" w:cs="Times New Roman"/>
                      <w:lang w:val="en-US"/>
                    </w:rPr>
                    <w:t xml:space="preserve">) Good language skills are important to…</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i/>
                      <w:iCs/>
                    </w:rPr>
                  </w:pPr>
                  <w:r>
                    <w:rPr>
                      <w:rFonts w:ascii="Times New Roman" w:hAnsi="Times New Roman" w:cs="Times New Roman"/>
                    </w:rPr>
                    <w:t xml:space="preserve">1)</w:t>
                  </w:r>
                  <w:r>
                    <w:rPr>
                      <w:rFonts w:ascii="Times New Roman" w:hAnsi="Times New Roman" w:cs="Times New Roman"/>
                      <w:lang w:val="en-US"/>
                    </w:rPr>
                    <w:t xml:space="preserve"> </w:t>
                  </w:r>
                  <w:r>
                    <w:rPr>
                      <w:rFonts w:ascii="Times New Roman" w:hAnsi="Times New Roman" w:cs="Times New Roman"/>
                      <w:lang w:val="en-US"/>
                    </w:rPr>
                    <w:t xml:space="preserve">used for international communication</w:t>
                  </w:r>
                  <w:r>
                    <w:rPr>
                      <w:rFonts w:ascii="Times New Roman" w:hAnsi="Times New Roman" w:cs="Times New Roman"/>
                    </w:rPr>
                    <w:t xml:space="preserve">.</w:t>
                  </w:r>
                  <w:r>
                    <w:rPr>
                      <w:rFonts w:ascii="Times New Roman" w:hAnsi="Times New Roman" w:cs="Times New Roman"/>
                      <w:i/>
                      <w:iC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Б</w:t>
                  </w:r>
                  <w:r>
                    <w:rPr>
                      <w:rFonts w:ascii="Times New Roman" w:hAnsi="Times New Roman" w:cs="Times New Roman"/>
                      <w:lang w:val="en-US"/>
                    </w:rPr>
                    <w:t xml:space="preserve">) </w:t>
                  </w:r>
                  <w:r>
                    <w:rPr>
                      <w:rFonts w:ascii="Times New Roman" w:hAnsi="Times New Roman" w:cs="Times New Roman"/>
                      <w:lang w:val="en-US"/>
                    </w:rPr>
                    <w:t xml:space="preserve">English is the most popular language…</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lang w:val="en-US"/>
                    </w:rPr>
                  </w:pPr>
                  <w:r>
                    <w:rPr>
                      <w:rFonts w:ascii="Times New Roman" w:hAnsi="Times New Roman" w:cs="Times New Roman"/>
                      <w:lang w:val="en-US"/>
                    </w:rPr>
                    <w:t xml:space="preserve">2)</w:t>
                  </w:r>
                  <w:r>
                    <w:rPr>
                      <w:rFonts w:ascii="Times New Roman" w:hAnsi="Times New Roman" w:cs="Times New Roman"/>
                      <w:lang w:val="en-US"/>
                    </w:rPr>
                    <w:t xml:space="preserve"> present your research results at international conferences</w:t>
                  </w:r>
                  <w:r>
                    <w:rPr>
                      <w:rFonts w:ascii="Times New Roman" w:hAnsi="Times New Roman" w:cs="Times New Roman"/>
                      <w:lang w:val="en-US"/>
                    </w:rPr>
                    <w:t xml:space="preserve">.</w:t>
                  </w:r>
                  <w:r>
                    <w:rPr>
                      <w:rFonts w:ascii="Times New Roman" w:hAnsi="Times New Roman" w:cs="Times New Roman"/>
                      <w:lang w:val="en-U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В</w:t>
                  </w:r>
                  <w:r>
                    <w:rPr>
                      <w:rFonts w:ascii="Times New Roman" w:hAnsi="Times New Roman" w:cs="Times New Roman"/>
                      <w:lang w:val="en-US"/>
                    </w:rPr>
                    <w:t xml:space="preserve">) </w:t>
                  </w:r>
                  <w:r>
                    <w:rPr>
                      <w:rFonts w:ascii="Times New Roman" w:hAnsi="Times New Roman" w:cs="Times New Roman"/>
                      <w:lang w:val="en-US"/>
                    </w:rPr>
                    <w:t xml:space="preserve">Fluency in English</w:t>
                  </w:r>
                  <w:r>
                    <w:rPr>
                      <w:rFonts w:ascii="Times New Roman" w:hAnsi="Times New Roman" w:cs="Times New Roman"/>
                      <w:lang w:val="en-US"/>
                    </w:rPr>
                    <w:t xml:space="preserve">…</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lang w:val="en-US"/>
                    </w:rPr>
                  </w:pPr>
                  <w:r>
                    <w:rPr>
                      <w:rFonts w:ascii="Times New Roman" w:hAnsi="Times New Roman" w:cs="Times New Roman"/>
                      <w:lang w:val="en-US"/>
                    </w:rPr>
                    <w:t xml:space="preserve">3) is the key to success.</w:t>
                  </w:r>
                  <w:r>
                    <w:rPr>
                      <w:rFonts w:ascii="Times New Roman" w:hAnsi="Times New Roman" w:cs="Times New Roman"/>
                      <w:lang w:val="en-US"/>
                    </w:rPr>
                  </w:r>
                </w:p>
              </w:tc>
            </w:tr>
            <w:tr>
              <w:tblPrEx/>
              <w:trPr/>
              <w:tc>
                <w:tcPr>
                  <w:tcW w:w="2845" w:type="dxa"/>
                  <w:textDirection w:val="lrTb"/>
                  <w:noWrap w:val="false"/>
                </w:tcPr>
                <w:p>
                  <w:pPr>
                    <w:ind w:left="-28"/>
                    <w:rPr>
                      <w:rFonts w:ascii="Times New Roman" w:hAnsi="Times New Roman" w:cs="Times New Roman"/>
                      <w:lang w:val="en-US"/>
                    </w:rPr>
                  </w:pPr>
                  <w:r>
                    <w:rPr>
                      <w:rFonts w:ascii="Times New Roman" w:hAnsi="Times New Roman" w:cs="Times New Roman"/>
                    </w:rPr>
                    <w:t xml:space="preserve">Г</w:t>
                  </w:r>
                  <w:r>
                    <w:rPr>
                      <w:rFonts w:ascii="Times New Roman" w:hAnsi="Times New Roman" w:cs="Times New Roman"/>
                      <w:lang w:val="en-US"/>
                    </w:rPr>
                    <w:t xml:space="preserve">) </w:t>
                  </w:r>
                  <w:r>
                    <w:rPr>
                      <w:rFonts w:ascii="Times New Roman" w:hAnsi="Times New Roman" w:cs="Times New Roman"/>
                      <w:lang w:val="en-US"/>
                    </w:rPr>
                    <w:t xml:space="preserve">The latest technical trends, news and developments…</w:t>
                  </w:r>
                  <w:r>
                    <w:rPr>
                      <w:rFonts w:ascii="Times New Roman" w:hAnsi="Times New Roman" w:cs="Times New Roman"/>
                      <w:lang w:val="en-US"/>
                    </w:rPr>
                  </w:r>
                </w:p>
              </w:tc>
              <w:tc>
                <w:tcPr>
                  <w:tcW w:w="2744" w:type="dxa"/>
                  <w:textDirection w:val="lrTb"/>
                  <w:noWrap w:val="false"/>
                </w:tcPr>
                <w:p>
                  <w:pPr>
                    <w:ind w:left="12"/>
                    <w:tabs>
                      <w:tab w:val="num" w:pos="360" w:leader="none"/>
                    </w:tabs>
                    <w:rPr>
                      <w:rFonts w:ascii="Times New Roman" w:hAnsi="Times New Roman" w:cs="Times New Roman"/>
                      <w:i/>
                      <w:iCs/>
                    </w:rPr>
                  </w:pPr>
                  <w:r>
                    <w:rPr>
                      <w:rFonts w:ascii="Times New Roman" w:hAnsi="Times New Roman" w:cs="Times New Roman"/>
                      <w:lang w:val="en-US"/>
                    </w:rPr>
                    <w:t xml:space="preserve">4) </w:t>
                  </w:r>
                  <w:r>
                    <w:rPr>
                      <w:rFonts w:ascii="Times New Roman" w:hAnsi="Times New Roman" w:cs="Times New Roman"/>
                      <w:lang w:val="en-US"/>
                    </w:rPr>
                    <w:t xml:space="preserve">opens </w:t>
                  </w:r>
                  <w:r>
                    <w:rPr>
                      <w:rFonts w:ascii="Times New Roman" w:hAnsi="Times New Roman" w:cs="Times New Roman"/>
                      <w:lang w:val="en-US"/>
                    </w:rPr>
                    <w:t xml:space="preserve">global opportunities</w:t>
                  </w:r>
                  <w:r>
                    <w:rPr>
                      <w:rFonts w:ascii="Times New Roman" w:hAnsi="Times New Roman" w:cs="Times New Roman"/>
                    </w:rPr>
                    <w:t xml:space="preserve">.</w:t>
                  </w:r>
                  <w:r>
                    <w:rPr>
                      <w:rFonts w:ascii="Times New Roman" w:hAnsi="Times New Roman" w:cs="Times New Roman"/>
                      <w:i/>
                      <w:iCs/>
                    </w:rPr>
                  </w:r>
                </w:p>
              </w:tc>
            </w:tr>
            <w:tr>
              <w:tblPrEx/>
              <w:trPr/>
              <w:tc>
                <w:tcPr>
                  <w:tcW w:w="2845" w:type="dxa"/>
                  <w:textDirection w:val="lrTb"/>
                  <w:noWrap w:val="false"/>
                </w:tcPr>
                <w:p>
                  <w:pPr>
                    <w:ind w:left="720"/>
                    <w:tabs>
                      <w:tab w:val="num" w:pos="360" w:leader="none"/>
                    </w:tabs>
                    <w:rPr>
                      <w:rFonts w:ascii="Times New Roman" w:hAnsi="Times New Roman" w:cs="Times New Roman"/>
                      <w:i/>
                      <w:iCs/>
                      <w:lang w:val="en-US"/>
                    </w:rPr>
                  </w:pPr>
                  <w:r>
                    <w:rPr>
                      <w:rFonts w:ascii="Times New Roman" w:hAnsi="Times New Roman" w:cs="Times New Roman"/>
                      <w:i/>
                      <w:iCs/>
                      <w:lang w:val="en-US"/>
                    </w:rPr>
                  </w:r>
                  <w:r>
                    <w:rPr>
                      <w:rFonts w:ascii="Times New Roman" w:hAnsi="Times New Roman" w:cs="Times New Roman"/>
                      <w:i/>
                      <w:iCs/>
                      <w:lang w:val="en-US"/>
                    </w:rPr>
                  </w:r>
                </w:p>
              </w:tc>
              <w:tc>
                <w:tcPr>
                  <w:tcW w:w="2744" w:type="dxa"/>
                  <w:textDirection w:val="lrTb"/>
                  <w:noWrap w:val="false"/>
                </w:tcPr>
                <w:p>
                  <w:pPr>
                    <w:ind w:left="12"/>
                    <w:tabs>
                      <w:tab w:val="num" w:pos="360" w:leader="none"/>
                    </w:tabs>
                    <w:rPr>
                      <w:rFonts w:ascii="Times New Roman" w:hAnsi="Times New Roman" w:cs="Times New Roman"/>
                    </w:rPr>
                  </w:pPr>
                  <w:r>
                    <w:rPr>
                      <w:rFonts w:ascii="Times New Roman" w:hAnsi="Times New Roman" w:cs="Times New Roman"/>
                    </w:rPr>
                    <w:t xml:space="preserve">5) </w:t>
                  </w:r>
                  <w:r>
                    <w:rPr>
                      <w:rFonts w:ascii="Times New Roman" w:hAnsi="Times New Roman" w:cs="Times New Roman"/>
                      <w:lang w:val="en-US"/>
                    </w:rPr>
                    <w:t xml:space="preserve">communicate with potential partners</w:t>
                  </w:r>
                  <w:r>
                    <w:rPr>
                      <w:rFonts w:ascii="Times New Roman" w:hAnsi="Times New Roman" w:cs="Times New Roman"/>
                    </w:rPr>
                    <w:t xml:space="preserve">.</w:t>
                  </w:r>
                  <w:r>
                    <w:rPr>
                      <w:rFonts w:ascii="Times New Roman" w:hAnsi="Times New Roman" w:cs="Times New Roman"/>
                    </w:rPr>
                  </w:r>
                </w:p>
              </w:tc>
            </w:tr>
            <w:tr>
              <w:tblPrEx/>
              <w:trPr>
                <w:trHeight w:val="58"/>
              </w:trPr>
              <w:tc>
                <w:tcPr>
                  <w:tcW w:w="2845" w:type="dxa"/>
                  <w:textDirection w:val="lrTb"/>
                  <w:noWrap w:val="false"/>
                </w:tcPr>
                <w:p>
                  <w:pPr>
                    <w:ind w:left="720"/>
                    <w:tabs>
                      <w:tab w:val="num" w:pos="360" w:leader="none"/>
                    </w:tabs>
                    <w:rPr>
                      <w:rFonts w:ascii="Times New Roman" w:hAnsi="Times New Roman" w:cs="Times New Roman"/>
                      <w:i/>
                      <w:iCs/>
                      <w:lang w:val="en-US"/>
                    </w:rPr>
                  </w:pPr>
                  <w:r>
                    <w:rPr>
                      <w:rFonts w:ascii="Times New Roman" w:hAnsi="Times New Roman" w:cs="Times New Roman"/>
                      <w:i/>
                      <w:iCs/>
                      <w:lang w:val="en-US"/>
                    </w:rPr>
                  </w:r>
                  <w:r>
                    <w:rPr>
                      <w:rFonts w:ascii="Times New Roman" w:hAnsi="Times New Roman" w:cs="Times New Roman"/>
                      <w:i/>
                      <w:iCs/>
                      <w:lang w:val="en-US"/>
                    </w:rPr>
                  </w:r>
                </w:p>
              </w:tc>
              <w:tc>
                <w:tcPr>
                  <w:tcW w:w="2744" w:type="dxa"/>
                  <w:textDirection w:val="lrTb"/>
                  <w:noWrap w:val="false"/>
                </w:tcPr>
                <w:p>
                  <w:pPr>
                    <w:ind w:left="12"/>
                    <w:tabs>
                      <w:tab w:val="num" w:pos="360" w:leader="none"/>
                    </w:tabs>
                    <w:rPr>
                      <w:rFonts w:ascii="Times New Roman" w:hAnsi="Times New Roman" w:cs="Times New Roman"/>
                    </w:rPr>
                  </w:pPr>
                  <w:r>
                    <w:rPr>
                      <w:rFonts w:ascii="Times New Roman" w:hAnsi="Times New Roman" w:cs="Times New Roman"/>
                    </w:rPr>
                    <w:t xml:space="preserve">6) </w:t>
                  </w:r>
                  <w:r>
                    <w:rPr>
                      <w:rFonts w:ascii="Times New Roman" w:hAnsi="Times New Roman" w:cs="Times New Roman"/>
                      <w:lang w:val="en-US"/>
                    </w:rPr>
                    <w:t xml:space="preserve">are published in Englis</w:t>
                  </w:r>
                  <w:r>
                    <w:rPr>
                      <w:rFonts w:ascii="Times New Roman" w:hAnsi="Times New Roman" w:cs="Times New Roman"/>
                      <w:lang w:val="en-US"/>
                    </w:rPr>
                    <w:t xml:space="preserve">h.</w:t>
                  </w:r>
                  <w:r>
                    <w:rPr>
                      <w:rFonts w:ascii="Times New Roman" w:hAnsi="Times New Roman" w:cs="Times New Roman"/>
                    </w:rPr>
                  </w:r>
                </w:p>
              </w:tc>
            </w:tr>
          </w:tbl>
          <w:p>
            <w:pPr>
              <w:rPr>
                <w:rFonts w:ascii="Times New Roman" w:hAnsi="Times New Roman" w:cs="Times New Roman"/>
                <w:iCs/>
                <w:lang w:val="en-US"/>
              </w:rPr>
            </w:pPr>
            <w:r>
              <w:rPr>
                <w:rFonts w:ascii="Times New Roman" w:hAnsi="Times New Roman" w:cs="Times New Roman"/>
                <w:iCs/>
                <w:lang w:val="en-US"/>
              </w:rPr>
            </w:r>
            <w:r>
              <w:rPr>
                <w:rFonts w:ascii="Times New Roman" w:hAnsi="Times New Roman" w:cs="Times New Roman"/>
                <w:iCs/>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A</w:t>
            </w: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rPr>
              <w:t xml:space="preserve">Б1В</w:t>
            </w: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rPr>
              <w:t xml:space="preserve">4Г6</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i/>
                <w:iCs/>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w:t>
            </w:r>
            <w:r>
              <w:rPr>
                <w:rFonts w:ascii="Times New Roman" w:hAnsi="Times New Roman" w:eastAsia="Times New Roman" w:cs="Times New Roman"/>
                <w:lang w:eastAsia="ru-RU"/>
              </w:rPr>
              <w:t xml:space="preserve">получить утвердительное предложение на английском языке</w:t>
            </w:r>
            <w:r>
              <w:rPr>
                <w:rFonts w:ascii="Times New Roman" w:hAnsi="Times New Roman" w:eastAsia="Times New Roman" w:cs="Times New Roman"/>
                <w:i/>
                <w:iCs/>
                <w:lang w:eastAsia="ru-RU"/>
              </w:rPr>
              <w:t xml:space="preserve">.</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1) </w:t>
            </w:r>
            <w:r>
              <w:rPr>
                <w:rFonts w:ascii="Times New Roman" w:hAnsi="Times New Roman" w:eastAsia="Times New Roman" w:cs="Times New Roman"/>
                <w:lang w:val="en-US" w:eastAsia="ru-RU"/>
              </w:rPr>
              <w:t xml:space="preserve">stone</w:t>
            </w:r>
            <w:r>
              <w:rPr>
                <w:rFonts w:ascii="Times New Roman" w:hAnsi="Times New Roman" w:eastAsia="Times New Roman" w:cs="Times New Roman"/>
                <w:lang w:val="en-US"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2) </w:t>
            </w:r>
            <w:r>
              <w:rPr>
                <w:rFonts w:ascii="Times New Roman" w:hAnsi="Times New Roman" w:eastAsia="Times New Roman" w:cs="Times New Roman"/>
                <w:lang w:val="en-US" w:eastAsia="ru-RU"/>
              </w:rPr>
              <w:t xml:space="preserve">track</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3) </w:t>
            </w:r>
            <w:r>
              <w:rPr>
                <w:rFonts w:ascii="Times New Roman" w:hAnsi="Times New Roman" w:eastAsia="Times New Roman" w:cs="Times New Roman"/>
                <w:lang w:val="en-US" w:eastAsia="ru-RU"/>
              </w:rPr>
              <w:t xml:space="preserve">of</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4) </w:t>
            </w:r>
            <w:r>
              <w:rPr>
                <w:rFonts w:ascii="Times New Roman" w:hAnsi="Times New Roman" w:eastAsia="Times New Roman" w:cs="Times New Roman"/>
                <w:lang w:val="en-US" w:eastAsia="ru-RU"/>
              </w:rPr>
              <w:t xml:space="preserve">consists</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5) </w:t>
            </w:r>
            <w:r>
              <w:rPr>
                <w:rFonts w:ascii="Times New Roman" w:hAnsi="Times New Roman" w:eastAsia="Times New Roman" w:cs="Times New Roman"/>
                <w:lang w:val="en-US" w:eastAsia="ru-RU"/>
              </w:rPr>
              <w:t xml:space="preserve">ballast</w:t>
            </w:r>
            <w:r>
              <w:rPr>
                <w:rFonts w:ascii="Times New Roman" w:hAnsi="Times New Roman" w:eastAsia="Times New Roman" w:cs="Times New Roman"/>
                <w:lang w:val="en-US" w:eastAsia="ru-RU"/>
              </w:rPr>
              <w:t xml:space="preserve"> </w:t>
            </w:r>
            <w:r>
              <w:rPr>
                <w:rFonts w:ascii="Times New Roman" w:hAnsi="Times New Roman" w:eastAsia="Times New Roman" w:cs="Times New Roman"/>
                <w:lang w:val="en-US" w:eastAsia="ru-RU"/>
              </w:rPr>
            </w:r>
          </w:p>
          <w:p>
            <w:pPr>
              <w:ind w:right="-57"/>
              <w:widowControl w:val="o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6) </w:t>
            </w:r>
            <w:r>
              <w:rPr>
                <w:rFonts w:ascii="Times New Roman" w:hAnsi="Times New Roman" w:eastAsia="Times New Roman" w:cs="Times New Roman"/>
                <w:lang w:val="en-US" w:eastAsia="ru-RU"/>
              </w:rPr>
              <w:t xml:space="preserve">crushed</w:t>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pStyle w:val="884"/>
              <w:spacing w:before="0" w:beforeAutospacing="0" w:after="0" w:afterAutospacing="0"/>
              <w:shd w:val="clear" w:color="auto" w:fill="ffffff"/>
              <w:rPr>
                <w:rStyle w:val="883"/>
                <w:sz w:val="22"/>
                <w:szCs w:val="22"/>
              </w:rPr>
            </w:pPr>
            <w:r>
              <w:rPr>
                <w:sz w:val="22"/>
                <w:szCs w:val="22"/>
              </w:rPr>
            </w:r>
            <w:r>
              <w:rPr>
                <w:rStyle w:val="883"/>
                <w:sz w:val="22"/>
                <w:szCs w:val="22"/>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tc>
              <w:tc>
                <w:tcPr>
                  <w:tcW w:w="289"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w:t>
            </w:r>
            <w:r>
              <w:rPr>
                <w:rFonts w:ascii="Times New Roman" w:hAnsi="Times New Roman" w:eastAsia="Times New Roman" w:cs="Times New Roman"/>
                <w:color w:val="000000"/>
              </w:rPr>
              <w:t xml:space="preserve">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w:t>
            </w:r>
            <w:r>
              <w:rPr>
                <w:rFonts w:ascii="Times New Roman" w:hAnsi="Times New Roman" w:eastAsia="Times New Roman" w:cs="Times New Roman"/>
                <w:color w:val="000000"/>
                <w:highlight w:val="cyan"/>
              </w:rPr>
              <w:t xml:space="preserve">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w:t>
            </w:r>
            <w:r>
              <w:rPr>
                <w:rFonts w:ascii="Times New Roman" w:hAnsi="Times New Roman" w:eastAsia="Times New Roman" w:cs="Times New Roman"/>
                <w:color w:val="000000"/>
              </w:rPr>
              <w:t xml:space="preserve">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 </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Укажите верную последовательность</w:t>
            </w:r>
            <w:r>
              <w:rPr>
                <w:rFonts w:ascii="Times New Roman" w:hAnsi="Times New Roman" w:eastAsia="Times New Roman" w:cs="Times New Roman"/>
                <w:i/>
                <w:iCs/>
                <w:color w:val="000000"/>
              </w:rPr>
              <w:t xml:space="preserve">.</w:t>
            </w:r>
            <w:r>
              <w:rPr>
                <w:rFonts w:ascii="Times New Roman" w:hAnsi="Times New Roman" w:eastAsia="Times New Roman" w:cs="Times New Roman"/>
                <w:i/>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Прочитайте диалог между пассажиром и сотрудником кассы при покупке билета на поезд. Расположите реплики в логической последовательности.</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Would you like standard or first-class seating?</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It’s £120 for a one-way ticket. Do you want to buy a return as well?</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Standard class, please. What’s the price for that?</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We accept credit cards and cash.</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I’d like to book a ticket on the Eurostar from London to Paris next week.</w:t>
            </w:r>
            <w:r>
              <w:rPr>
                <w:rFonts w:ascii="Times New Roman" w:hAnsi="Times New Roman" w:eastAsia="Times New Roman" w:cs="Times New Roman"/>
                <w:color w:val="000000"/>
                <w:lang w:val="en-US"/>
              </w:rPr>
            </w:r>
          </w:p>
          <w:p>
            <w:pPr>
              <w:pStyle w:val="882"/>
              <w:numPr>
                <w:ilvl w:val="0"/>
                <w:numId w:val="20"/>
              </w:numPr>
              <w:ind w:left="408"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Not right now.  How can I pay for the ticket?</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Запишите соответствующую последовательность цифр слева направо</w:t>
            </w:r>
            <w:r>
              <w:rPr>
                <w:rFonts w:ascii="Times New Roman" w:hAnsi="Times New Roman" w:eastAsia="Times New Roman" w:cs="Times New Roman"/>
                <w:color w:val="000000"/>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8"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tcW w:w="54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5</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tc>
              <w:tc>
                <w:tcPr>
                  <w:tcW w:w="28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w:t>
            </w:r>
            <w:r>
              <w:rPr>
                <w:rFonts w:ascii="Times New Roman" w:hAnsi="Times New Roman" w:eastAsia="Times New Roman" w:cs="Times New Roman"/>
                <w:color w:val="000000"/>
              </w:rPr>
              <w:t xml:space="preserve">(ах)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получить вопросительное предложение на английском языке.</w:t>
            </w:r>
            <w:r>
              <w:rPr>
                <w:rFonts w:ascii="Times New Roman" w:hAnsi="Times New Roman" w:eastAsia="Times New Roman" w:cs="Times New Roman"/>
                <w:lang w:eastAsia="ru-RU"/>
              </w:rPr>
            </w:r>
          </w:p>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r>
            <w:r>
              <w:rPr>
                <w:rFonts w:ascii="Times New Roman" w:hAnsi="Times New Roman" w:eastAsia="Times New Roman" w:cs="Times New Roman"/>
                <w:i/>
                <w:iCs/>
                <w:lang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why</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Pavel Melnikov</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did</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choose </w:t>
            </w:r>
            <w:r>
              <w:rPr>
                <w:rFonts w:ascii="Times New Roman" w:hAnsi="Times New Roman" w:eastAsia="Times New Roman" w:cs="Times New Roman"/>
                <w:lang w:val="en-US" w:eastAsia="ru-RU"/>
              </w:rPr>
            </w:r>
          </w:p>
          <w:p>
            <w:pPr>
              <w:pStyle w:val="882"/>
              <w:numPr>
                <w:ilvl w:val="0"/>
                <w:numId w:val="22"/>
              </w:numPr>
              <w:ind w:left="408" w:right="-57"/>
              <w:shd w:val="clear" w:color="auto" w:fill="ffffff"/>
              <w:rPr>
                <w:rFonts w:ascii="Times New Roman" w:hAnsi="Times New Roman" w:eastAsia="Times New Roman" w:cs="Times New Roman"/>
                <w:lang w:eastAsia="ru-RU"/>
              </w:rPr>
            </w:pPr>
            <w:r>
              <w:rPr>
                <w:rFonts w:ascii="Times New Roman" w:hAnsi="Times New Roman" w:eastAsia="Times New Roman" w:cs="Times New Roman"/>
                <w:lang w:val="en-US" w:eastAsia="ru-RU"/>
              </w:rPr>
              <w:t xml:space="preserve">1520 mm</w:t>
            </w:r>
            <w:r>
              <w:rPr>
                <w:rFonts w:ascii="Times New Roman" w:hAnsi="Times New Roman" w:eastAsia="Times New Roman" w:cs="Times New Roman"/>
                <w:lang w:eastAsia="ru-RU"/>
              </w:rPr>
            </w:r>
          </w:p>
          <w:p>
            <w:pPr>
              <w:pStyle w:val="882"/>
              <w:numPr>
                <w:ilvl w:val="0"/>
                <w:numId w:val="22"/>
              </w:numPr>
              <w:ind w:left="408" w:right="-57"/>
              <w:shd w:val="clear" w:color="auto" w:fill="ffffff"/>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t xml:space="preserve">the gauge of</w:t>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40"/>
              <w:gridCol w:w="263"/>
              <w:gridCol w:w="266"/>
              <w:gridCol w:w="263"/>
              <w:gridCol w:w="263"/>
              <w:gridCol w:w="236"/>
            </w:tblGrid>
            <w:tr>
              <w:tblPrEx/>
              <w:trPr/>
              <w:tc>
                <w:tcPr>
                  <w:tcW w:w="242"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tc>
              <w:tc>
                <w:tcPr>
                  <w:tcW w:w="28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8</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iCs/>
                <w:lang w:eastAsia="ru-RU"/>
              </w:rPr>
            </w:pPr>
            <w:r>
              <w:rPr>
                <w:rFonts w:ascii="Times New Roman" w:hAnsi="Times New Roman" w:eastAsia="Times New Roman" w:cs="Times New Roman"/>
                <w:i/>
                <w:iCs/>
                <w:lang w:eastAsia="ru-RU"/>
              </w:rPr>
              <w:t xml:space="preserve">Укажите верную последовательность.</w:t>
            </w:r>
            <w:r>
              <w:rPr>
                <w:rFonts w:ascii="Times New Roman" w:hAnsi="Times New Roman" w:eastAsia="Times New Roman" w:cs="Times New Roman"/>
                <w:i/>
                <w:iCs/>
                <w:lang w:eastAsia="ru-RU"/>
              </w:rPr>
            </w:r>
          </w:p>
          <w:p>
            <w:pPr>
              <w:ind w:left="-57" w:right="-57"/>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Расположите элементы в правильной последовательности, чтобы получить вопросительное предложение на английском языке.</w:t>
            </w:r>
            <w:r>
              <w:rPr>
                <w:rFonts w:ascii="Times New Roman" w:hAnsi="Times New Roman" w:eastAsia="Times New Roman" w:cs="Times New Roman"/>
                <w:lang w:eastAsia="ru-RU"/>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are</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joined</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on modern railways</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rails</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how </w:t>
            </w:r>
            <w:r>
              <w:rPr>
                <w:sz w:val="20"/>
                <w:szCs w:val="20"/>
                <w:lang w:val="en-US"/>
              </w:rPr>
            </w:r>
          </w:p>
          <w:p>
            <w:pPr>
              <w:pStyle w:val="885"/>
              <w:numPr>
                <w:ilvl w:val="0"/>
                <w:numId w:val="23"/>
              </w:numPr>
              <w:ind w:left="408"/>
              <w:spacing w:before="0" w:beforeAutospacing="0" w:after="0" w:afterAutospacing="0"/>
              <w:rPr>
                <w:sz w:val="20"/>
                <w:szCs w:val="20"/>
                <w:lang w:val="en-US"/>
              </w:rPr>
            </w:pPr>
            <w:r>
              <w:rPr>
                <w:sz w:val="20"/>
                <w:szCs w:val="20"/>
                <w:lang w:val="en-US"/>
              </w:rPr>
              <w:t xml:space="preserve">steel</w:t>
            </w:r>
            <w:r>
              <w:rPr>
                <w:sz w:val="20"/>
                <w:szCs w:val="20"/>
                <w:lang w:val="en-US"/>
              </w:rPr>
            </w:r>
          </w:p>
          <w:p>
            <w:pPr>
              <w:ind w:left="-57" w:right="-57"/>
              <w:rPr>
                <w:rFonts w:ascii="Times New Roman" w:hAnsi="Times New Roman" w:eastAsia="Times New Roman" w:cs="Times New Roman"/>
                <w:lang w:val="en-US" w:eastAsia="ru-RU"/>
              </w:rPr>
            </w:pPr>
            <w:r>
              <w:rPr>
                <w:rFonts w:ascii="Times New Roman" w:hAnsi="Times New Roman" w:eastAsia="Times New Roman" w:cs="Times New Roman"/>
                <w:lang w:val="en-US" w:eastAsia="ru-RU"/>
              </w:rPr>
            </w:r>
            <w:r>
              <w:rPr>
                <w:rFonts w:ascii="Times New Roman" w:hAnsi="Times New Roman" w:eastAsia="Times New Roman" w:cs="Times New Roman"/>
                <w:lang w:val="en-US"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Запишите соответствующую последовательность цифр слева направо</w:t>
            </w:r>
            <w:r>
              <w:rPr>
                <w:rFonts w:ascii="Times New Roman" w:hAnsi="Times New Roman" w:eastAsia="Times New Roman" w:cs="Times New Roman"/>
                <w:lang w:eastAsia="ru-RU"/>
              </w:rPr>
            </w:r>
          </w:p>
          <w:tbl>
            <w:tblPr>
              <w:tblStyle w:val="737"/>
              <w:tblW w:w="3289" w:type="dxa"/>
              <w:tblLayout w:type="fixed"/>
              <w:tblLook w:val="04A0" w:firstRow="1" w:lastRow="0" w:firstColumn="1" w:lastColumn="0" w:noHBand="0" w:noVBand="1"/>
            </w:tblPr>
            <w:tblGrid>
              <w:gridCol w:w="548"/>
              <w:gridCol w:w="548"/>
              <w:gridCol w:w="548"/>
              <w:gridCol w:w="548"/>
              <w:gridCol w:w="548"/>
              <w:gridCol w:w="549"/>
            </w:tblGrid>
            <w:tr>
              <w:tblPrEx/>
              <w:trPr/>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8"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c>
                <w:tcPr>
                  <w:tcW w:w="549" w:type="dxa"/>
                  <w:textDirection w:val="lrTb"/>
                  <w:noWrap w:val="false"/>
                </w:tcPr>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r>
                  <w:r>
                    <w:rPr>
                      <w:rFonts w:ascii="Times New Roman" w:hAnsi="Times New Roman" w:eastAsia="Times New Roman" w:cs="Times New Roman"/>
                      <w:lang w:eastAsia="ru-RU"/>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r/>
            <w:r/>
          </w:p>
          <w:tbl>
            <w:tblPr>
              <w:tblStyle w:val="737"/>
              <w:tblW w:w="1531" w:type="dxa"/>
              <w:tblLayout w:type="fixed"/>
              <w:tblLook w:val="04A0" w:firstRow="1" w:lastRow="0" w:firstColumn="1" w:lastColumn="0" w:noHBand="0" w:noVBand="1"/>
            </w:tblPr>
            <w:tblGrid>
              <w:gridCol w:w="238"/>
              <w:gridCol w:w="265"/>
              <w:gridCol w:w="266"/>
              <w:gridCol w:w="263"/>
              <w:gridCol w:w="263"/>
              <w:gridCol w:w="236"/>
            </w:tblGrid>
            <w:tr>
              <w:tblPrEx/>
              <w:trPr/>
              <w:tc>
                <w:tcPr>
                  <w:tcW w:w="239"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rPr>
                  </w:r>
                </w:p>
              </w:tc>
              <w:tc>
                <w:tcPr>
                  <w:tcW w:w="287"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r>
                </w:p>
              </w:tc>
              <w:tc>
                <w:tcPr>
                  <w:tcW w:w="289"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r>
                </w:p>
              </w:tc>
              <w:tc>
                <w:tcPr>
                  <w:tcW w:w="284" w:type="dxa"/>
                  <w:textDirection w:val="lrTb"/>
                  <w:noWrap w:val="false"/>
                </w:tcPr>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r>
                </w:p>
              </w:tc>
              <w:tc>
                <w:tcPr>
                  <w:tcW w:w="283"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rFonts w:ascii="Times New Roman" w:hAnsi="Times New Roman" w:eastAsia="Times New Roman" w:cs="Times New Roman"/>
                      <w:color w:val="000000"/>
                      <w:lang w:val="en-US"/>
                    </w:rPr>
                  </w:r>
                </w:p>
              </w:tc>
              <w:tc>
                <w:tcPr>
                  <w:tcW w:w="236" w:type="dxa"/>
                  <w:textDirection w:val="lrTb"/>
                  <w:noWrap w:val="false"/>
                </w:tcPr>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lang w:val="en-US"/>
                    </w:rPr>
                  </w:r>
                </w:p>
              </w:tc>
            </w:tr>
          </w:tbl>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9</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w:t>
            </w:r>
            <w:r>
              <w:rPr>
                <w:rFonts w:ascii="Times New Roman" w:hAnsi="Times New Roman" w:eastAsia="Times New Roman" w:cs="Times New Roman"/>
                <w:color w:val="000000"/>
              </w:rPr>
              <w:t xml:space="preserve">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w:t>
            </w:r>
            <w:r>
              <w:rPr>
                <w:rFonts w:ascii="Times New Roman" w:hAnsi="Times New Roman" w:eastAsia="Times New Roman" w:cs="Times New Roman"/>
                <w:color w:val="000000"/>
                <w:highlight w:val="cyan"/>
              </w:rPr>
              <w:t xml:space="preserve">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w:t>
            </w:r>
            <w:r>
              <w:rPr>
                <w:rFonts w:ascii="Times New Roman" w:hAnsi="Times New Roman" w:eastAsia="Times New Roman" w:cs="Times New Roman"/>
                <w:color w:val="000000"/>
              </w:rPr>
              <w:t xml:space="preserve">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lang w:eastAsia="ru-RU"/>
              </w:rPr>
            </w:pPr>
            <w:r>
              <w:rPr>
                <w:rFonts w:ascii="Times New Roman" w:hAnsi="Times New Roman" w:eastAsia="Times New Roman" w:cs="Times New Roman"/>
                <w:i/>
                <w:color w:val="000000"/>
                <w:lang w:eastAsia="ru-RU"/>
              </w:rPr>
              <w:t xml:space="preserve">Прочитайте текст, выберите правильный вариант ответа. Выбор обоснуйте.</w:t>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Выберите слово, подходящее по контексту. Для того чтобы обосновать свой выбор, переведите полученное высказывание.</w:t>
            </w:r>
            <w:r>
              <w:rPr>
                <w:rFonts w:ascii="Times New Roman" w:hAnsi="Times New Roman" w:eastAsia="Times New Roman" w:cs="Times New Roman"/>
                <w:lang w:eastAsia="ru-RU"/>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The wooden sleepers</w:t>
            </w:r>
            <w:r>
              <w:rPr>
                <w:rFonts w:ascii="Times New Roman" w:hAnsi="Times New Roman" w:eastAsia="Times New Roman" w:cs="Times New Roman"/>
                <w:color w:val="000000"/>
                <w:lang w:val="en-US"/>
              </w:rPr>
              <w:t xml:space="preserve"> should be </w:t>
            </w:r>
            <w:r>
              <w:rPr>
                <w:rFonts w:ascii="Times New Roman" w:hAnsi="Times New Roman" w:eastAsia="Times New Roman" w:cs="Times New Roman"/>
                <w:color w:val="000000"/>
                <w:lang w:val="en-US"/>
              </w:rPr>
              <w:t xml:space="preserve">treated with creosote </w:t>
            </w:r>
            <w:r>
              <w:rPr>
                <w:rFonts w:ascii="Times New Roman" w:hAnsi="Times New Roman" w:eastAsia="Times New Roman" w:cs="Times New Roman"/>
                <w:color w:val="000000"/>
                <w:lang w:val="en-US"/>
              </w:rPr>
              <w:t xml:space="preserve">because </w:t>
            </w:r>
            <w:r>
              <w:rPr>
                <w:rFonts w:ascii="Times New Roman" w:hAnsi="Times New Roman" w:eastAsia="Times New Roman" w:cs="Times New Roman"/>
                <w:color w:val="000000"/>
                <w:lang w:val="en-US"/>
              </w:rPr>
              <w:t xml:space="preserve">these </w:t>
            </w:r>
            <w:r>
              <w:rPr>
                <w:rFonts w:ascii="Times New Roman" w:hAnsi="Times New Roman" w:eastAsia="Times New Roman" w:cs="Times New Roman"/>
                <w:color w:val="000000"/>
                <w:lang w:val="en-US"/>
              </w:rPr>
              <w:t xml:space="preserve">require ___ </w:t>
            </w:r>
            <w:r>
              <w:rPr>
                <w:rFonts w:ascii="Times New Roman" w:hAnsi="Times New Roman" w:eastAsia="Times New Roman" w:cs="Times New Roman"/>
                <w:color w:val="000000"/>
                <w:lang w:val="en-US"/>
              </w:rPr>
              <w:t xml:space="preserve">from decay</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lang w:val="en-US"/>
              </w:rPr>
              <w:t xml:space="preserve">operation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lang w:val="en-US"/>
              </w:rPr>
              <w:t xml:space="preserve"> reduction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lang w:val="en-US"/>
              </w:rPr>
              <w:t xml:space="preserve">protection</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lang w:val="en-US"/>
              </w:rPr>
              <w:t xml:space="preserve"> introduction</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rPr>
                <w:rFonts w:ascii="Times New Roman" w:hAnsi="Times New Roman" w:eastAsia="Times New Roman" w:cs="Mangal"/>
                <w:color w:val="000000"/>
                <w:szCs w:val="18"/>
                <w:lang w:bidi="sa-IN"/>
              </w:rPr>
            </w:pPr>
            <w:r>
              <w:rPr>
                <w:rFonts w:ascii="Times New Roman" w:hAnsi="Times New Roman" w:eastAsia="Times New Roman" w:cs="Mangal"/>
                <w:color w:val="000000"/>
                <w:szCs w:val="18"/>
                <w:lang w:bidi="sa-IN"/>
              </w:rPr>
              <w:t xml:space="preserve">Деревянные шпалы следует </w:t>
            </w:r>
            <w:r>
              <w:rPr>
                <w:rFonts w:ascii="Times New Roman" w:hAnsi="Times New Roman" w:eastAsia="Times New Roman" w:cs="Mangal"/>
                <w:color w:val="000000"/>
                <w:szCs w:val="18"/>
                <w:lang w:bidi="sa-IN"/>
              </w:rPr>
              <w:t xml:space="preserve">обрабатывать креозотом</w:t>
            </w:r>
            <w:r>
              <w:rPr>
                <w:rFonts w:ascii="Times New Roman" w:hAnsi="Times New Roman" w:eastAsia="Times New Roman" w:cs="Times New Roman"/>
                <w:color w:val="000000"/>
              </w:rPr>
              <w:t xml:space="preserve">, поскольку </w:t>
            </w:r>
            <w:r>
              <w:rPr>
                <w:rFonts w:ascii="Times New Roman" w:hAnsi="Times New Roman" w:eastAsia="Times New Roman" w:cs="Times New Roman"/>
                <w:color w:val="000000"/>
              </w:rPr>
              <w:t xml:space="preserve">они</w:t>
            </w:r>
            <w:r>
              <w:rPr>
                <w:rFonts w:ascii="Times New Roman" w:hAnsi="Times New Roman" w:eastAsia="Times New Roman" w:cs="Times New Roman"/>
                <w:color w:val="000000"/>
              </w:rPr>
              <w:t xml:space="preserve"> требу</w:t>
            </w:r>
            <w:r>
              <w:rPr>
                <w:rFonts w:ascii="Times New Roman" w:hAnsi="Times New Roman" w:eastAsia="Times New Roman" w:cs="Times New Roman"/>
                <w:color w:val="000000"/>
              </w:rPr>
              <w:t xml:space="preserve">ю</w:t>
            </w:r>
            <w:r>
              <w:rPr>
                <w:rFonts w:ascii="Times New Roman" w:hAnsi="Times New Roman" w:eastAsia="Times New Roman" w:cs="Times New Roman"/>
                <w:color w:val="000000"/>
              </w:rPr>
              <w:t xml:space="preserve">т ЗАЩИТЫ от </w:t>
            </w:r>
            <w:r>
              <w:rPr>
                <w:rFonts w:ascii="Times New Roman" w:hAnsi="Times New Roman" w:eastAsia="Times New Roman" w:cs="Times New Roman"/>
                <w:color w:val="000000"/>
              </w:rPr>
              <w:t xml:space="preserve">гниения</w:t>
            </w:r>
            <w:r>
              <w:rPr>
                <w:rFonts w:ascii="Times New Roman" w:hAnsi="Times New Roman" w:eastAsia="Times New Roman" w:cs="Mangal"/>
                <w:color w:val="000000"/>
                <w:szCs w:val="18"/>
                <w:lang w:bidi="sa-IN"/>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10</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lang w:eastAsia="ru-RU"/>
              </w:rPr>
            </w:pPr>
            <w:r>
              <w:rPr>
                <w:rFonts w:ascii="Times New Roman" w:hAnsi="Times New Roman" w:eastAsia="Times New Roman" w:cs="Times New Roman"/>
                <w:i/>
                <w:color w:val="000000"/>
                <w:lang w:eastAsia="ru-RU"/>
              </w:rPr>
              <w:t xml:space="preserve">Прочитайте текст, выберите правильный вариант ответа. </w:t>
            </w:r>
            <w:r>
              <w:rPr>
                <w:rFonts w:ascii="Times New Roman" w:hAnsi="Times New Roman" w:eastAsia="Times New Roman" w:cs="Times New Roman"/>
                <w:i/>
                <w:color w:val="000000"/>
                <w:lang w:eastAsia="ru-RU"/>
              </w:rPr>
              <w:t xml:space="preserve">Выбор обоснуйте</w:t>
            </w:r>
            <w:r>
              <w:rPr>
                <w:rFonts w:ascii="Times New Roman" w:hAnsi="Times New Roman" w:eastAsia="Times New Roman" w:cs="Times New Roman"/>
                <w:i/>
                <w:color w:val="000000"/>
                <w:lang w:eastAsia="ru-RU"/>
              </w:rPr>
              <w:t xml:space="preserve">.</w:t>
            </w:r>
            <w:r>
              <w:rPr>
                <w:rFonts w:ascii="Times New Roman" w:hAnsi="Times New Roman" w:eastAsia="Times New Roman" w:cs="Times New Roman"/>
                <w:lang w:eastAsia="ru-RU"/>
              </w:rPr>
            </w:r>
          </w:p>
          <w:p>
            <w:pPr>
              <w:ind w:left="-57" w:right="-57"/>
              <w:widowControl w:val="off"/>
              <w:rPr>
                <w:rFonts w:ascii="Times New Roman" w:hAnsi="Times New Roman" w:eastAsia="Times New Roman" w:cs="Times New Roman"/>
                <w:lang w:eastAsia="ru-RU"/>
              </w:rPr>
            </w:pPr>
            <w:r>
              <w:rPr>
                <w:rFonts w:ascii="Times New Roman" w:hAnsi="Times New Roman" w:eastAsia="Times New Roman" w:cs="Times New Roman"/>
                <w:lang w:eastAsia="ru-RU"/>
              </w:rPr>
              <w:t xml:space="preserve">Выберите слово, подходящее по контексту. Для того чтобы </w:t>
            </w:r>
            <w:r>
              <w:rPr>
                <w:rFonts w:ascii="Times New Roman" w:hAnsi="Times New Roman" w:eastAsia="Times New Roman" w:cs="Times New Roman"/>
                <w:lang w:eastAsia="ru-RU"/>
              </w:rPr>
              <w:t xml:space="preserve">обосновать свой выбор, переведите полученное высказывание.</w:t>
            </w:r>
            <w:r>
              <w:rPr>
                <w:rFonts w:ascii="Times New Roman" w:hAnsi="Times New Roman" w:eastAsia="Times New Roman" w:cs="Times New Roman"/>
                <w:lang w:eastAsia="ru-RU"/>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One meter of rail</w:t>
            </w:r>
            <w:r>
              <w:rPr>
                <w:rFonts w:ascii="Times New Roman" w:hAnsi="Times New Roman" w:eastAsia="Times New Roman" w:cs="Times New Roman"/>
                <w:color w:val="000000"/>
                <w:lang w:val="en-US"/>
              </w:rPr>
              <w:t xml:space="preserve"> ___ </w:t>
            </w:r>
            <w:r>
              <w:rPr>
                <w:rFonts w:ascii="Times New Roman" w:hAnsi="Times New Roman" w:eastAsia="Times New Roman" w:cs="Times New Roman"/>
                <w:color w:val="000000"/>
                <w:lang w:val="en-US"/>
              </w:rPr>
              <w:t xml:space="preserve">75 kg</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join</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weighs</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fastened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takes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Mangal"/>
                <w:color w:val="000000"/>
                <w:szCs w:val="18"/>
                <w:lang w:bidi="sa-IN"/>
              </w:rPr>
              <w:t xml:space="preserve">Один метр рельса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ВЕСИТ</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75 кг</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11</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правильный вариант ответа. </w:t>
            </w:r>
            <w:r>
              <w:rPr>
                <w:rFonts w:ascii="Times New Roman" w:hAnsi="Times New Roman" w:eastAsia="Times New Roman" w:cs="Times New Roman"/>
                <w:i/>
                <w:color w:val="000000"/>
              </w:rPr>
            </w:r>
          </w:p>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Выбор обоснуйте. </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rPr>
            </w:pPr>
            <w:r>
              <w:rPr>
                <w:rFonts w:ascii="Times New Roman" w:hAnsi="Times New Roman" w:eastAsia="Times New Roman" w:cs="Times New Roman"/>
                <w:iCs/>
                <w:color w:val="000000"/>
              </w:rPr>
              <w:t xml:space="preserve">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hAnsi="Times New Roman" w:eastAsia="Times New Roman" w:cs="Times New Roman"/>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In </w:t>
            </w:r>
            <w:r>
              <w:rPr>
                <w:rFonts w:ascii="Times New Roman" w:hAnsi="Times New Roman" w:eastAsia="Times New Roman" w:cs="Times New Roman"/>
                <w:color w:val="000000"/>
                <w:lang w:val="en-US"/>
              </w:rPr>
              <w:t xml:space="preserve">1877</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M. Monnier</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a French gardener</w:t>
            </w:r>
            <w:r>
              <w:rPr>
                <w:rFonts w:ascii="Times New Roman" w:hAnsi="Times New Roman" w:eastAsia="Times New Roman" w:cs="Times New Roman"/>
                <w:color w:val="000000"/>
                <w:lang w:val="en-US"/>
              </w:rPr>
              <w:t xml:space="preserve"> ____ </w:t>
            </w:r>
            <w:r>
              <w:rPr>
                <w:rFonts w:ascii="Times New Roman" w:hAnsi="Times New Roman" w:eastAsia="Times New Roman" w:cs="Times New Roman"/>
                <w:color w:val="000000"/>
                <w:lang w:val="en-US"/>
              </w:rPr>
              <w:t xml:space="preserve">that concrete could be used for making ties for railway track</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ha</w:t>
            </w:r>
            <w:r>
              <w:rPr>
                <w:rFonts w:ascii="Times New Roman" w:hAnsi="Times New Roman" w:eastAsia="Times New Roman" w:cs="Times New Roman"/>
                <w:color w:val="000000"/>
                <w:lang w:val="en-US"/>
              </w:rPr>
              <w:t xml:space="preserve">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is </w:t>
            </w:r>
            <w:r>
              <w:rPr>
                <w:rFonts w:ascii="Times New Roman" w:hAnsi="Times New Roman" w:eastAsia="Times New Roman" w:cs="Times New Roman"/>
                <w:color w:val="000000"/>
                <w:lang w:val="en-US"/>
              </w:rPr>
              <w:t xml:space="preserve">suggesting</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was </w:t>
            </w:r>
            <w:r>
              <w:rPr>
                <w:rFonts w:ascii="Times New Roman" w:hAnsi="Times New Roman" w:eastAsia="Times New Roman" w:cs="Times New Roman"/>
                <w:color w:val="000000"/>
                <w:lang w:val="en-US"/>
              </w:rPr>
              <w:t xml:space="preserve">suggested</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просто</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прошедше</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врем</w:t>
            </w:r>
            <w:r>
              <w:rPr>
                <w:rFonts w:ascii="Times New Roman" w:hAnsi="Times New Roman" w:eastAsia="Times New Roman" w:cs="Times New Roman"/>
                <w:color w:val="000000"/>
              </w:rPr>
              <w:t xml:space="preserve">я</w:t>
            </w:r>
            <w:r>
              <w:rPr>
                <w:rFonts w:ascii="Times New Roman" w:hAnsi="Times New Roman" w:eastAsia="Times New Roman" w:cs="Times New Roman"/>
                <w:color w:val="000000"/>
              </w:rPr>
              <w:t xml:space="preserve"> активного залога</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Past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Simple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Active</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которое образуется по формуле (</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rPr>
              <w:t xml:space="preserve">2</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lang w:val="en-US"/>
              </w:rPr>
              <w:t xml:space="preserve">ed</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12</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В</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w:t>
            </w:r>
            <w:r>
              <w:rPr>
                <w:rFonts w:ascii="Times New Roman" w:hAnsi="Times New Roman" w:eastAsia="Times New Roman" w:cs="Times New Roman"/>
                <w:color w:val="000000"/>
              </w:rPr>
              <w:t xml:space="preserve">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w:t>
            </w:r>
            <w:r>
              <w:rPr>
                <w:rFonts w:ascii="Times New Roman" w:hAnsi="Times New Roman" w:eastAsia="Times New Roman" w:cs="Times New Roman"/>
                <w:color w:val="000000"/>
                <w:highlight w:val="cyan"/>
              </w:rPr>
              <w:t xml:space="preserve">академического и профессионального взаимодействия на иностранном(ых) языке(ах</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w:t>
            </w:r>
            <w:r>
              <w:rPr>
                <w:rFonts w:ascii="Times New Roman" w:hAnsi="Times New Roman" w:eastAsia="Times New Roman" w:cs="Times New Roman"/>
                <w:color w:val="000000"/>
              </w:rPr>
              <w:t xml:space="preserve">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правильный вариант ответа. </w:t>
            </w:r>
            <w:r>
              <w:rPr>
                <w:rFonts w:ascii="Times New Roman" w:hAnsi="Times New Roman" w:eastAsia="Times New Roman" w:cs="Times New Roman"/>
                <w:i/>
                <w:color w:val="000000"/>
              </w:rPr>
            </w:r>
          </w:p>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Выбор обоснуйте</w:t>
            </w:r>
            <w:r>
              <w:rPr>
                <w:rFonts w:ascii="Times New Roman" w:hAnsi="Times New Roman" w:eastAsia="Times New Roman" w:cs="Times New Roman"/>
                <w:i/>
                <w:color w:val="000000"/>
              </w:rPr>
              <w:t xml:space="preserve">.</w:t>
            </w:r>
            <w:r>
              <w:rPr>
                <w:rFonts w:ascii="Times New Roman" w:hAnsi="Times New Roman" w:eastAsia="Times New Roman" w:cs="Times New Roman"/>
                <w:i/>
                <w:color w:val="000000"/>
              </w:rPr>
              <w:t xml:space="preserve"> </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rPr>
            </w:pPr>
            <w:r>
              <w:rPr>
                <w:rFonts w:ascii="Times New Roman" w:hAnsi="Times New Roman" w:eastAsia="Times New Roman" w:cs="Times New Roman"/>
                <w:iCs/>
                <w:color w:val="000000"/>
              </w:rPr>
              <w:t xml:space="preserve">Выберите глагол в правильной форме. Для того чтобы обосновать свой выбор, укажите время сказуемого и напишите формулу образования данного времени</w:t>
            </w:r>
            <w:r>
              <w:rPr>
                <w:rFonts w:ascii="Times New Roman" w:hAnsi="Times New Roman" w:eastAsia="Times New Roman" w:cs="Times New Roman"/>
                <w:iCs/>
                <w:color w:val="000000"/>
              </w:rPr>
              <w:t xml:space="preserve">.</w:t>
            </w:r>
            <w:r>
              <w:rPr>
                <w:rFonts w:ascii="Times New Roman" w:hAnsi="Times New Roman" w:eastAsia="Times New Roman" w:cs="Times New Roman"/>
                <w:iCs/>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Standard 60 feet rail length</w:t>
            </w:r>
            <w:r>
              <w:rPr>
                <w:rFonts w:ascii="Times New Roman" w:hAnsi="Times New Roman" w:eastAsia="Times New Roman" w:cs="Times New Roman"/>
                <w:color w:val="000000"/>
                <w:lang w:val="en-US"/>
              </w:rPr>
              <w:t xml:space="preserve">s</w:t>
            </w:r>
            <w:r>
              <w:rPr>
                <w:rFonts w:ascii="Times New Roman" w:hAnsi="Times New Roman" w:eastAsia="Times New Roman" w:cs="Times New Roman"/>
                <w:color w:val="000000"/>
                <w:lang w:val="en-US"/>
              </w:rPr>
              <w:t xml:space="preserve"> ____ </w:t>
            </w:r>
            <w:r>
              <w:rPr>
                <w:rFonts w:ascii="Times New Roman" w:hAnsi="Times New Roman" w:eastAsia="Times New Roman" w:cs="Times New Roman"/>
                <w:color w:val="000000"/>
                <w:lang w:val="en-US"/>
              </w:rPr>
              <w:t xml:space="preserve">into length of up to a mile or more</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welding</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welded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welded</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welds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просто</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настояще</w:t>
            </w:r>
            <w:r>
              <w:rPr>
                <w:rFonts w:ascii="Times New Roman" w:hAnsi="Times New Roman" w:eastAsia="Times New Roman" w:cs="Times New Roman"/>
                <w:color w:val="000000"/>
              </w:rPr>
              <w:t xml:space="preserve">е</w:t>
            </w:r>
            <w:r>
              <w:rPr>
                <w:rFonts w:ascii="Times New Roman" w:hAnsi="Times New Roman" w:eastAsia="Times New Roman" w:cs="Times New Roman"/>
                <w:color w:val="000000"/>
              </w:rPr>
              <w:t xml:space="preserve"> врем</w:t>
            </w:r>
            <w:r>
              <w:rPr>
                <w:rFonts w:ascii="Times New Roman" w:hAnsi="Times New Roman" w:eastAsia="Times New Roman" w:cs="Times New Roman"/>
                <w:color w:val="000000"/>
              </w:rPr>
              <w:t xml:space="preserve">я</w:t>
            </w:r>
            <w:r>
              <w:rPr>
                <w:rFonts w:ascii="Times New Roman" w:hAnsi="Times New Roman" w:eastAsia="Times New Roman" w:cs="Times New Roman"/>
                <w:color w:val="000000"/>
              </w:rPr>
              <w:t xml:space="preserve"> пассивного залога (</w:t>
            </w:r>
            <w:r>
              <w:rPr>
                <w:rFonts w:ascii="Times New Roman" w:hAnsi="Times New Roman" w:eastAsia="Times New Roman" w:cs="Times New Roman"/>
                <w:color w:val="000000"/>
                <w:lang w:val="en-US"/>
              </w:rPr>
              <w:t xml:space="preserve">Present</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Simple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Passive</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которое образуется по формуле (</w:t>
            </w:r>
            <w:r>
              <w:rPr>
                <w:rFonts w:ascii="Times New Roman" w:hAnsi="Times New Roman" w:eastAsia="Times New Roman" w:cs="Times New Roman"/>
                <w:color w:val="000000"/>
                <w:lang w:val="en-US"/>
              </w:rPr>
              <w:t xml:space="preserve">am</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is</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lang w:val="en-US"/>
              </w:rPr>
              <w:t xml:space="preserve">are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lang w:val="en-US"/>
              </w:rPr>
              <w:t xml:space="preserve">V</w:t>
            </w:r>
            <w:r>
              <w:rPr>
                <w:rFonts w:ascii="Times New Roman" w:hAnsi="Times New Roman" w:eastAsia="Times New Roman" w:cs="Times New Roman"/>
                <w:color w:val="000000"/>
                <w:vertAlign w:val="subscript"/>
              </w:rPr>
              <w:t xml:space="preserve">3</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13</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предложения, в которых сказуемое выражено формой </w:t>
            </w:r>
            <w:r>
              <w:rPr>
                <w:rFonts w:ascii="Times New Roman" w:hAnsi="Times New Roman" w:eastAsia="Times New Roman" w:cs="Times New Roman"/>
                <w:color w:val="000000"/>
              </w:rPr>
              <w:t xml:space="preserve">СТРАДАТЕЛЬНОГО </w:t>
            </w:r>
            <w:r>
              <w:rPr>
                <w:rFonts w:ascii="Times New Roman" w:hAnsi="Times New Roman" w:eastAsia="Times New Roman" w:cs="Times New Roman"/>
                <w:color w:val="000000"/>
              </w:rPr>
              <w:t xml:space="preserve">залога. В качестве обоснования выпишите эти сказуемые и укажит</w:t>
            </w:r>
            <w:r>
              <w:rPr>
                <w:rFonts w:ascii="Times New Roman" w:hAnsi="Times New Roman" w:eastAsia="Times New Roman" w:cs="Times New Roman"/>
                <w:color w:val="000000"/>
              </w:rPr>
              <w:t xml:space="preserve">е видовременную форму</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Mangal"/>
                <w:color w:val="000000"/>
                <w:szCs w:val="18"/>
                <w:lang w:val="en-US" w:bidi="sa-IN"/>
              </w:rPr>
              <w:t xml:space="preserve">Sleepers are normally laid on top of track ballast.</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w:t>
            </w:r>
            <w:r>
              <w:rPr>
                <w:lang w:val="en-US"/>
              </w:rPr>
              <w:t xml:space="preserve"> </w:t>
            </w:r>
            <w:r>
              <w:rPr>
                <w:rFonts w:ascii="Times New Roman" w:hAnsi="Times New Roman" w:eastAsia="Times New Roman" w:cs="Times New Roman"/>
                <w:color w:val="000000"/>
                <w:lang w:val="en-US"/>
              </w:rPr>
              <w:t xml:space="preserve">Network Rail </w:t>
            </w:r>
            <w:r>
              <w:rPr>
                <w:rFonts w:ascii="Times New Roman" w:hAnsi="Times New Roman" w:eastAsia="Times New Roman" w:cs="Times New Roman"/>
                <w:color w:val="000000"/>
                <w:lang w:val="en-US"/>
              </w:rPr>
              <w:t xml:space="preserve">is</w:t>
            </w:r>
            <w:r>
              <w:rPr>
                <w:rFonts w:ascii="Times New Roman" w:hAnsi="Times New Roman" w:eastAsia="Times New Roman" w:cs="Times New Roman"/>
                <w:color w:val="000000"/>
                <w:lang w:val="en-US"/>
              </w:rPr>
              <w:t xml:space="preserve"> upgrading the track in Hensall over the weekend.</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The workers were carefully </w:t>
            </w:r>
            <w:r>
              <w:rPr>
                <w:rFonts w:ascii="Times New Roman" w:hAnsi="Times New Roman" w:eastAsia="Times New Roman" w:cs="Times New Roman"/>
                <w:color w:val="000000"/>
                <w:lang w:val="en-US"/>
              </w:rPr>
              <w:t xml:space="preserve">maintaining</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section of </w:t>
            </w:r>
            <w:r>
              <w:rPr>
                <w:rFonts w:ascii="Times New Roman" w:hAnsi="Times New Roman" w:eastAsia="Times New Roman" w:cs="Times New Roman"/>
                <w:color w:val="000000"/>
                <w:lang w:val="en-US"/>
              </w:rPr>
              <w:t xml:space="preserve">the </w:t>
            </w:r>
            <w:r>
              <w:rPr>
                <w:rFonts w:ascii="Times New Roman" w:hAnsi="Times New Roman" w:eastAsia="Times New Roman" w:cs="Times New Roman"/>
                <w:color w:val="000000"/>
                <w:lang w:val="en-US"/>
              </w:rPr>
              <w:t xml:space="preserve">rail track at that time</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w:t>
            </w:r>
            <w:r>
              <w:rPr>
                <w:rFonts w:ascii="Times New Roman" w:hAnsi="Times New Roman" w:eastAsia="Times New Roman" w:cs="Times New Roman"/>
                <w:color w:val="000000"/>
                <w:lang w:val="en-US"/>
              </w:rPr>
              <w:t xml:space="preserve">Liverpool</w:t>
            </w:r>
            <w:r>
              <w:rPr>
                <w:rFonts w:ascii="Times New Roman" w:hAnsi="Times New Roman" w:eastAsia="Times New Roman" w:cs="Times New Roman"/>
                <w:color w:val="000000"/>
                <w:lang w:val="en-US"/>
              </w:rPr>
              <w:t xml:space="preserve"> and Manchester </w:t>
            </w:r>
            <w:r>
              <w:rPr>
                <w:rFonts w:ascii="Times New Roman" w:hAnsi="Times New Roman" w:eastAsia="Times New Roman" w:cs="Times New Roman"/>
                <w:color w:val="000000"/>
                <w:lang w:val="en-US"/>
              </w:rPr>
              <w:t xml:space="preserve">railway </w:t>
            </w:r>
            <w:r>
              <w:rPr>
                <w:rFonts w:ascii="Times New Roman" w:hAnsi="Times New Roman" w:eastAsia="Times New Roman" w:cs="Times New Roman"/>
                <w:color w:val="000000"/>
                <w:lang w:val="en-US"/>
              </w:rPr>
              <w:t xml:space="preserve">was</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completed in 1829</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are </w:t>
            </w:r>
            <w:r>
              <w:rPr>
                <w:rFonts w:ascii="Times New Roman" w:hAnsi="Times New Roman" w:eastAsia="Times New Roman" w:cs="Times New Roman"/>
                <w:color w:val="000000"/>
                <w:lang w:val="en-US"/>
              </w:rPr>
              <w:t xml:space="preserve">laid</w:t>
            </w:r>
            <w:r>
              <w:rPr>
                <w:rFonts w:ascii="Times New Roman" w:hAnsi="Times New Roman" w:eastAsia="Times New Roman" w:cs="Times New Roman"/>
                <w:color w:val="000000"/>
                <w:lang w:val="en-US"/>
              </w:rPr>
              <w:t xml:space="preserve"> – Present Simple Passive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was completed</w:t>
            </w:r>
            <w:r>
              <w:rPr>
                <w:rFonts w:ascii="Times New Roman" w:hAnsi="Times New Roman" w:eastAsia="Times New Roman" w:cs="Times New Roman"/>
                <w:color w:val="000000"/>
                <w:lang w:val="en-US"/>
              </w:rPr>
              <w:t xml:space="preserve"> – </w:t>
            </w:r>
            <w:r>
              <w:rPr>
                <w:rFonts w:ascii="Times New Roman" w:hAnsi="Times New Roman" w:eastAsia="Times New Roman" w:cs="Times New Roman"/>
                <w:color w:val="000000"/>
                <w:lang w:val="en-US"/>
              </w:rPr>
              <w:t xml:space="preserve">Past</w:t>
            </w:r>
            <w:r>
              <w:rPr>
                <w:rFonts w:ascii="Times New Roman" w:hAnsi="Times New Roman" w:eastAsia="Times New Roman" w:cs="Times New Roman"/>
                <w:color w:val="000000"/>
                <w:lang w:val="en-US"/>
              </w:rPr>
              <w:t xml:space="preserve"> Simple Passive</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14</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УК-4.3 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 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преимущества </w:t>
            </w:r>
            <w:r>
              <w:rPr>
                <w:rFonts w:ascii="Times New Roman" w:hAnsi="Times New Roman" w:eastAsia="Times New Roman" w:cs="Mangal"/>
                <w:color w:val="000000"/>
                <w:szCs w:val="18"/>
                <w:lang w:bidi="sa-IN"/>
              </w:rPr>
              <w:t xml:space="preserve">бесстыкового пути</w:t>
            </w:r>
            <w:r>
              <w:rPr>
                <w:rFonts w:ascii="Times New Roman" w:hAnsi="Times New Roman" w:eastAsia="Times New Roman" w:cs="Times New Roman"/>
                <w:color w:val="000000"/>
              </w:rPr>
              <w:t xml:space="preserve"> перед </w:t>
            </w:r>
            <w:r>
              <w:rPr>
                <w:rFonts w:ascii="Times New Roman" w:hAnsi="Times New Roman" w:eastAsia="Times New Roman" w:cs="Times New Roman"/>
                <w:color w:val="000000"/>
              </w:rPr>
              <w:t xml:space="preserve">звеньевым</w:t>
            </w:r>
            <w:r>
              <w:rPr>
                <w:rFonts w:ascii="Times New Roman" w:hAnsi="Times New Roman" w:eastAsia="Times New Roman" w:cs="Times New Roman"/>
                <w:color w:val="000000"/>
              </w:rPr>
              <w:t xml:space="preserve">. В качестве обоснования переведите выбранные ответы на русский язык.</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It </w:t>
            </w:r>
            <w:r>
              <w:rPr>
                <w:rFonts w:ascii="Times New Roman" w:hAnsi="Times New Roman" w:eastAsia="Times New Roman" w:cs="Times New Roman"/>
                <w:color w:val="000000"/>
                <w:lang w:val="en-US"/>
              </w:rPr>
              <w:t xml:space="preserve">can be laid in winter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2) </w:t>
            </w:r>
            <w:r>
              <w:rPr>
                <w:rFonts w:ascii="Times New Roman" w:hAnsi="Times New Roman" w:eastAsia="Times New Roman" w:cs="Times New Roman"/>
                <w:color w:val="000000"/>
                <w:lang w:val="en-US"/>
              </w:rPr>
              <w:t xml:space="preserve">It gives better riding qualities.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w:t>
            </w:r>
            <w:r>
              <w:rPr>
                <w:rFonts w:ascii="Times New Roman" w:hAnsi="Times New Roman" w:eastAsia="Times New Roman" w:cs="Times New Roman"/>
                <w:color w:val="000000"/>
                <w:lang w:val="en-US"/>
              </w:rPr>
              <w:t xml:space="preserve">It lasts longer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It does not depend on </w:t>
            </w:r>
            <w:r>
              <w:rPr>
                <w:rFonts w:ascii="Times New Roman" w:hAnsi="Times New Roman" w:eastAsia="Times New Roman" w:cs="Times New Roman"/>
                <w:color w:val="000000"/>
                <w:lang w:val="en-US"/>
              </w:rPr>
              <w:t xml:space="preserve">the weather</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 </w:t>
            </w:r>
            <w:r>
              <w:rPr>
                <w:rFonts w:ascii="Times New Roman" w:hAnsi="Times New Roman" w:eastAsia="Times New Roman" w:cs="Times New Roman"/>
                <w:color w:val="000000"/>
                <w:lang w:val="en-US"/>
              </w:rPr>
              <w:t xml:space="preserve">It doesn’t increase the stability of the line.</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b/>
                <w:bCs/>
                <w:color w:val="000000"/>
                <w:lang w:val="en-US"/>
              </w:rPr>
            </w:pPr>
            <w:r>
              <w:rPr>
                <w:rFonts w:ascii="Times New Roman" w:hAnsi="Times New Roman" w:eastAsia="Times New Roman" w:cs="Times New Roman"/>
                <w:color w:val="000000"/>
                <w:lang w:val="en-US"/>
              </w:rPr>
              <w:t xml:space="preserve">6) </w:t>
            </w:r>
            <w:r>
              <w:rPr>
                <w:rFonts w:ascii="Times New Roman" w:hAnsi="Times New Roman" w:eastAsia="Times New Roman" w:cs="Times New Roman"/>
                <w:color w:val="000000"/>
                <w:lang w:val="en-US"/>
              </w:rPr>
              <w:t xml:space="preserve">It </w:t>
            </w:r>
            <w:r>
              <w:rPr>
                <w:rFonts w:ascii="Times New Roman" w:hAnsi="Times New Roman" w:eastAsia="Times New Roman" w:cs="Times New Roman"/>
                <w:color w:val="000000"/>
                <w:lang w:val="en-US"/>
              </w:rPr>
              <w:t xml:space="preserve">reduces the cost of maintenance</w:t>
            </w:r>
            <w:r>
              <w:rPr>
                <w:rFonts w:ascii="Times New Roman" w:hAnsi="Times New Roman" w:eastAsia="Times New Roman" w:cs="Times New Roman"/>
                <w:color w:val="000000"/>
                <w:lang w:val="en-US"/>
              </w:rPr>
              <w:t xml:space="preserve">.</w:t>
            </w:r>
            <w:r>
              <w:rPr>
                <w:rFonts w:ascii="Times New Roman" w:hAnsi="Times New Roman" w:eastAsia="Times New Roman" w:cs="Times New Roman"/>
                <w:b/>
                <w:bCs/>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236</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i/>
                <w:iCs/>
                <w:color w:val="000000"/>
              </w:rPr>
            </w:pPr>
            <w:r>
              <w:rPr>
                <w:rFonts w:ascii="Times New Roman" w:hAnsi="Times New Roman" w:eastAsia="Times New Roman" w:cs="Times New Roman"/>
                <w:i/>
                <w:iCs/>
                <w:color w:val="000000"/>
              </w:rPr>
              <w:t xml:space="preserve">Обоснование выбора:</w:t>
            </w:r>
            <w:r>
              <w:rPr>
                <w:rFonts w:ascii="Times New Roman" w:hAnsi="Times New Roman" w:eastAsia="Times New Roman" w:cs="Times New Roman"/>
                <w:i/>
                <w:iCs/>
                <w:color w:val="000000"/>
              </w:rPr>
            </w:r>
          </w:p>
          <w:p>
            <w:pPr>
              <w:ind w:left="-57" w:right="-57"/>
              <w:rPr>
                <w:rFonts w:ascii="Times New Roman" w:hAnsi="Times New Roman" w:eastAsia="Times New Roman" w:cs="Mangal"/>
                <w:color w:val="000000"/>
                <w:szCs w:val="18"/>
                <w:lang w:bidi="sa-IN"/>
              </w:rPr>
            </w:pPr>
            <w:r>
              <w:rPr>
                <w:rFonts w:ascii="Times New Roman" w:hAnsi="Times New Roman" w:eastAsia="Times New Roman" w:cs="Times New Roman"/>
                <w:color w:val="000000"/>
              </w:rPr>
              <w:t xml:space="preserve">2) </w:t>
            </w:r>
            <w:r>
              <w:rPr>
                <w:rFonts w:ascii="Times New Roman" w:hAnsi="Times New Roman" w:eastAsia="Times New Roman" w:cs="Mangal"/>
                <w:color w:val="000000"/>
                <w:szCs w:val="18"/>
                <w:lang w:bidi="sa-IN"/>
              </w:rPr>
              <w:t xml:space="preserve">он предоставляет лучшее качество хода</w:t>
            </w:r>
            <w:r>
              <w:rPr>
                <w:rFonts w:ascii="Times New Roman" w:hAnsi="Times New Roman" w:eastAsia="Times New Roman" w:cs="Mangal"/>
                <w:color w:val="000000"/>
                <w:szCs w:val="18"/>
                <w:lang w:bidi="sa-IN"/>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3)</w:t>
            </w:r>
            <w:r>
              <w:rPr>
                <w:rFonts w:ascii="Times New Roman" w:hAnsi="Times New Roman" w:eastAsia="Times New Roman" w:cs="Times New Roman"/>
                <w:color w:val="000000"/>
              </w:rPr>
              <w:t xml:space="preserve"> он имеет </w:t>
            </w:r>
            <w:r>
              <w:rPr>
                <w:rFonts w:ascii="Times New Roman" w:hAnsi="Times New Roman" w:eastAsia="Times New Roman" w:cs="Times New Roman"/>
                <w:color w:val="000000"/>
              </w:rPr>
              <w:t xml:space="preserve">больший</w:t>
            </w:r>
            <w:r>
              <w:rPr>
                <w:rFonts w:ascii="Times New Roman" w:hAnsi="Times New Roman" w:eastAsia="Times New Roman" w:cs="Times New Roman"/>
                <w:color w:val="000000"/>
              </w:rPr>
              <w:t xml:space="preserve"> срок службы</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6)он </w:t>
            </w:r>
            <w:r>
              <w:rPr>
                <w:rFonts w:ascii="Times New Roman" w:hAnsi="Times New Roman" w:eastAsia="Times New Roman" w:cs="Times New Roman"/>
                <w:color w:val="000000"/>
              </w:rPr>
              <w:t xml:space="preserve">снижает расходы на обслуживание</w:t>
            </w:r>
            <w:r>
              <w:rPr>
                <w:rFonts w:ascii="Times New Roman" w:hAnsi="Times New Roman" w:eastAsia="Times New Roman" w:cs="Times New Roman"/>
                <w:color w:val="000000"/>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 Способен применять современные </w:t>
            </w:r>
            <w:r>
              <w:rPr>
                <w:rFonts w:ascii="Times New Roman" w:hAnsi="Times New Roman" w:eastAsia="Times New Roman" w:cs="Times New Roman"/>
                <w:color w:val="000000"/>
              </w:rPr>
              <w:t xml:space="preserve">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УК-4.3 Применяет современные коммуникативные </w:t>
            </w:r>
            <w:r>
              <w:rPr>
                <w:rFonts w:ascii="Times New Roman" w:hAnsi="Times New Roman" w:eastAsia="Times New Roman" w:cs="Times New Roman"/>
                <w:color w:val="000000"/>
              </w:rPr>
              <w:t xml:space="preserve">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 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w:t>
            </w:r>
            <w:r>
              <w:rPr>
                <w:rFonts w:ascii="Times New Roman" w:hAnsi="Times New Roman" w:eastAsia="Times New Roman" w:cs="Times New Roman"/>
                <w:color w:val="000000"/>
              </w:rPr>
              <w:t xml:space="preserve">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iCs/>
                <w:color w:val="000000"/>
                <w:lang w:val="en-US"/>
              </w:rPr>
            </w:pPr>
            <w:r>
              <w:rPr>
                <w:rFonts w:ascii="Times New Roman" w:hAnsi="Times New Roman" w:eastAsia="Times New Roman" w:cs="Times New Roman"/>
                <w:iCs/>
                <w:color w:val="000000"/>
              </w:rPr>
              <w:t xml:space="preserve">После текста приведены утверждения на русском языке. Отметьте </w:t>
            </w:r>
            <w:r>
              <w:rPr>
                <w:rFonts w:ascii="Times New Roman" w:hAnsi="Times New Roman" w:eastAsia="Times New Roman" w:cs="Times New Roman"/>
                <w:iCs/>
                <w:color w:val="000000"/>
              </w:rPr>
              <w:t xml:space="preserve">только </w:t>
            </w:r>
            <w:r>
              <w:rPr>
                <w:rFonts w:ascii="Times New Roman" w:hAnsi="Times New Roman" w:eastAsia="Times New Roman" w:cs="Times New Roman"/>
                <w:iCs/>
                <w:color w:val="000000"/>
              </w:rPr>
              <w:t xml:space="preserve">те, которые находят подтверждение </w:t>
            </w:r>
            <w:r>
              <w:rPr>
                <w:rFonts w:ascii="Times New Roman" w:hAnsi="Times New Roman" w:eastAsia="Times New Roman" w:cs="Times New Roman"/>
                <w:iCs/>
                <w:color w:val="000000"/>
              </w:rPr>
              <w:t xml:space="preserve">в </w:t>
            </w:r>
            <w:r>
              <w:rPr>
                <w:rFonts w:ascii="Times New Roman" w:hAnsi="Times New Roman" w:eastAsia="Times New Roman" w:cs="Times New Roman"/>
                <w:iCs/>
                <w:color w:val="000000"/>
              </w:rPr>
              <w:t xml:space="preserve">тексте. В</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качестве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обоснования</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выпишите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подтверждающие</w:t>
            </w:r>
            <w:r>
              <w:rPr>
                <w:rFonts w:ascii="Times New Roman" w:hAnsi="Times New Roman" w:eastAsia="Times New Roman" w:cs="Times New Roman"/>
                <w:iCs/>
                <w:color w:val="000000"/>
                <w:lang w:val="en-US"/>
              </w:rPr>
              <w:t xml:space="preserve"> </w:t>
            </w:r>
            <w:r>
              <w:rPr>
                <w:rFonts w:ascii="Times New Roman" w:hAnsi="Times New Roman" w:eastAsia="Times New Roman" w:cs="Times New Roman"/>
                <w:iCs/>
                <w:color w:val="000000"/>
              </w:rPr>
              <w:t xml:space="preserve">цитаты</w:t>
            </w:r>
            <w:r>
              <w:rPr>
                <w:rFonts w:ascii="Times New Roman" w:hAnsi="Times New Roman" w:eastAsia="Times New Roman" w:cs="Times New Roman"/>
                <w:iCs/>
                <w:color w:val="000000"/>
                <w:lang w:val="en-US"/>
              </w:rPr>
              <w:t xml:space="preserve">.</w:t>
            </w:r>
            <w:r>
              <w:rPr>
                <w:rFonts w:ascii="Times New Roman" w:hAnsi="Times New Roman" w:eastAsia="Times New Roman" w:cs="Times New Roman"/>
                <w:iCs/>
                <w:color w:val="000000"/>
                <w:lang w:val="en-US"/>
              </w:rPr>
            </w:r>
          </w:p>
          <w:p>
            <w:pPr>
              <w:ind w:left="-57" w:right="-57"/>
              <w:rPr>
                <w:rFonts w:ascii="Times New Roman" w:hAnsi="Times New Roman" w:eastAsia="Times New Roman" w:cs="Times New Roman"/>
                <w:iCs/>
                <w:color w:val="000000"/>
                <w:lang w:val="en-US"/>
              </w:rPr>
            </w:pPr>
            <w:r>
              <w:rPr>
                <w:rFonts w:ascii="Times New Roman" w:hAnsi="Times New Roman" w:eastAsia="Times New Roman" w:cs="Times New Roman"/>
                <w:iCs/>
                <w:color w:val="000000"/>
                <w:lang w:val="en-US"/>
              </w:rPr>
            </w:r>
            <w:r>
              <w:rPr>
                <w:rFonts w:ascii="Times New Roman" w:hAnsi="Times New Roman" w:eastAsia="Times New Roman" w:cs="Times New Roman"/>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The Orient Express is a famous train that began its journey in 1883. It connected Paris, France, to Istanbul, Turkey. This luxurious train became known for its beautiful </w:t>
            </w:r>
            <w:r>
              <w:rPr>
                <w:rFonts w:ascii="Times New Roman" w:hAnsi="Times New Roman" w:eastAsia="Times New Roman" w:cs="Times New Roman"/>
                <w:color w:val="000000"/>
                <w:lang w:val="en-US"/>
              </w:rPr>
              <w:t xml:space="preserve">cars and comfortable service. Passengers traveled through many countries, enjoying stunning views of mountains and cities. The train was popular with rich travelers, including writers and artists. Over the years, it became a symbol of adventure and mystery</w:t>
            </w:r>
            <w:r>
              <w:rPr>
                <w:rFonts w:ascii="Times New Roman" w:hAnsi="Times New Roman" w:eastAsia="Times New Roman" w:cs="Times New Roman"/>
                <w:color w:val="000000"/>
                <w:lang w:val="en-US"/>
              </w:rPr>
              <w:t xml:space="preserve">. It</w:t>
            </w:r>
            <w:r>
              <w:rPr>
                <w:rFonts w:ascii="Times New Roman" w:hAnsi="Times New Roman" w:eastAsia="Times New Roman" w:cs="Times New Roman"/>
                <w:color w:val="000000"/>
                <w:lang w:val="en-US"/>
              </w:rPr>
              <w:t xml:space="preserve"> often appear</w:t>
            </w:r>
            <w:r>
              <w:rPr>
                <w:rFonts w:ascii="Times New Roman" w:hAnsi="Times New Roman" w:eastAsia="Times New Roman" w:cs="Times New Roman"/>
                <w:color w:val="000000"/>
                <w:lang w:val="en-US"/>
              </w:rPr>
              <w:t xml:space="preserve">ed</w:t>
            </w:r>
            <w:r>
              <w:rPr>
                <w:rFonts w:ascii="Times New Roman" w:hAnsi="Times New Roman" w:eastAsia="Times New Roman" w:cs="Times New Roman"/>
                <w:color w:val="000000"/>
                <w:lang w:val="en-US"/>
              </w:rPr>
              <w:t xml:space="preserve"> in books and films. Although the original route is no longer in service, the Orient Express still holds a special place in history and the hearts of many travelers.</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color w:val="000000"/>
              </w:rPr>
              <w:t xml:space="preserve">Восточный экспресс </w:t>
            </w:r>
            <w:r>
              <w:rPr>
                <w:rFonts w:ascii="Times New Roman" w:hAnsi="Times New Roman" w:eastAsia="Times New Roman" w:cs="Times New Roman"/>
                <w:color w:val="000000"/>
              </w:rPr>
              <w:t xml:space="preserve">ходил по маршруту</w:t>
            </w:r>
            <w:r>
              <w:rPr>
                <w:rFonts w:ascii="Times New Roman" w:hAnsi="Times New Roman" w:eastAsia="Times New Roman" w:cs="Times New Roman"/>
                <w:color w:val="000000"/>
              </w:rPr>
              <w:t xml:space="preserve"> Париж</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Стамбул.</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color w:val="000000"/>
              </w:rPr>
              <w:t xml:space="preserve">Восточный экспресс начал курсировать в конце 18 века.</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color w:val="000000"/>
              </w:rPr>
              <w:t xml:space="preserve">Поезд стал символ</w:t>
            </w:r>
            <w:r>
              <w:rPr>
                <w:rFonts w:ascii="Times New Roman" w:hAnsi="Times New Roman" w:eastAsia="Times New Roman" w:cs="Times New Roman"/>
                <w:color w:val="000000"/>
              </w:rPr>
              <w:t xml:space="preserve">ом</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новых технических решений и рекордных скоростей</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4</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Среди пассажиров Восточного экспресса было много </w:t>
            </w:r>
            <w:r>
              <w:rPr>
                <w:rFonts w:ascii="Times New Roman" w:hAnsi="Times New Roman" w:eastAsia="Times New Roman" w:cs="Times New Roman"/>
                <w:color w:val="000000"/>
              </w:rPr>
              <w:t xml:space="preserve">богатых и </w:t>
            </w:r>
            <w:r>
              <w:rPr>
                <w:rFonts w:ascii="Times New Roman" w:hAnsi="Times New Roman" w:eastAsia="Times New Roman" w:cs="Times New Roman"/>
                <w:color w:val="000000"/>
              </w:rPr>
              <w:t xml:space="preserve">знаменитых людей.</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color w:val="000000"/>
              </w:rPr>
              <w:t xml:space="preserve">Восточный экспресс известен по ряду литературных и </w:t>
            </w:r>
            <w:r>
              <w:rPr>
                <w:rFonts w:ascii="Times New Roman" w:hAnsi="Times New Roman" w:eastAsia="Times New Roman" w:cs="Times New Roman"/>
                <w:color w:val="000000"/>
              </w:rPr>
              <w:t xml:space="preserve">кинематографических произведений</w:t>
            </w:r>
            <w:r>
              <w:rPr>
                <w:rFonts w:ascii="Times New Roman" w:hAnsi="Times New Roman" w:eastAsia="Times New Roman" w:cs="Times New Roman"/>
                <w:color w:val="000000"/>
              </w:rPr>
            </w:r>
          </w:p>
          <w:p>
            <w:pPr>
              <w:ind w:left="125" w:right="-57" w:hanging="182"/>
              <w:rPr>
                <w:rFonts w:ascii="Times New Roman" w:hAnsi="Times New Roman" w:eastAsia="Times New Roman" w:cs="Times New Roman"/>
                <w:b/>
                <w:bCs/>
                <w:color w:val="000000"/>
              </w:rPr>
            </w:pPr>
            <w:r>
              <w:rPr>
                <w:rFonts w:ascii="Times New Roman" w:hAnsi="Times New Roman" w:eastAsia="Times New Roman" w:cs="Times New Roman"/>
                <w:color w:val="000000"/>
              </w:rPr>
              <w:t xml:space="preserve">6</w:t>
            </w:r>
            <w:r>
              <w:rPr>
                <w:rFonts w:ascii="Times New Roman" w:hAnsi="Times New Roman" w:eastAsia="Times New Roman" w:cs="Times New Roman"/>
                <w:color w:val="000000"/>
              </w:rPr>
              <w:t xml:space="preserve">) Современный Восточный </w:t>
            </w:r>
            <w:r>
              <w:rPr>
                <w:rFonts w:ascii="Times New Roman" w:hAnsi="Times New Roman" w:eastAsia="Times New Roman" w:cs="Times New Roman"/>
                <w:color w:val="000000"/>
              </w:rPr>
              <w:t xml:space="preserve">э</w:t>
            </w:r>
            <w:r>
              <w:rPr>
                <w:rFonts w:ascii="Times New Roman" w:hAnsi="Times New Roman" w:eastAsia="Times New Roman" w:cs="Times New Roman"/>
                <w:color w:val="000000"/>
              </w:rPr>
              <w:t xml:space="preserve">кспресс</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продолжает </w:t>
            </w:r>
            <w:r>
              <w:rPr>
                <w:rFonts w:ascii="Times New Roman" w:hAnsi="Times New Roman" w:eastAsia="Times New Roman" w:cs="Times New Roman"/>
                <w:color w:val="000000"/>
              </w:rPr>
              <w:t xml:space="preserve">ходит</w:t>
            </w:r>
            <w:r>
              <w:rPr>
                <w:rFonts w:ascii="Times New Roman" w:hAnsi="Times New Roman" w:eastAsia="Times New Roman" w:cs="Times New Roman"/>
                <w:color w:val="000000"/>
              </w:rPr>
              <w:t xml:space="preserve">ь </w:t>
            </w:r>
            <w:r>
              <w:rPr>
                <w:rFonts w:ascii="Times New Roman" w:hAnsi="Times New Roman" w:eastAsia="Times New Roman" w:cs="Times New Roman"/>
                <w:color w:val="000000"/>
              </w:rPr>
              <w:t xml:space="preserve">по первоначальному маршруту.</w:t>
            </w:r>
            <w:r>
              <w:rPr>
                <w:rFonts w:ascii="Times New Roman" w:hAnsi="Times New Roman" w:eastAsia="Times New Roman" w:cs="Times New Roman"/>
                <w:b/>
                <w:bCs/>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It connected Paris, France, to Istanbul, Turkey.</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 </w:t>
            </w:r>
            <w:r>
              <w:rPr>
                <w:rFonts w:ascii="Times New Roman" w:hAnsi="Times New Roman" w:eastAsia="Times New Roman" w:cs="Times New Roman"/>
                <w:color w:val="000000"/>
                <w:lang w:val="en-US"/>
              </w:rPr>
              <w:t xml:space="preserve">The train was popular with rich travelers, including writers and artists.</w:t>
            </w:r>
            <w:r>
              <w:rPr>
                <w:rFonts w:ascii="Times New Roman" w:hAnsi="Times New Roman" w:eastAsia="Times New Roman" w:cs="Times New Roman"/>
                <w:color w:val="000000"/>
                <w:lang w:val="en-US"/>
              </w:rPr>
            </w:r>
          </w:p>
          <w:p>
            <w:pPr>
              <w:ind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 It</w:t>
            </w:r>
            <w:r>
              <w:rPr>
                <w:rFonts w:ascii="Times New Roman" w:hAnsi="Times New Roman" w:eastAsia="Times New Roman" w:cs="Times New Roman"/>
                <w:color w:val="000000"/>
                <w:lang w:val="en-US"/>
              </w:rPr>
              <w:t xml:space="preserve"> often appear</w:t>
            </w:r>
            <w:r>
              <w:rPr>
                <w:rFonts w:ascii="Times New Roman" w:hAnsi="Times New Roman" w:eastAsia="Times New Roman" w:cs="Times New Roman"/>
                <w:color w:val="000000"/>
                <w:lang w:val="en-US"/>
              </w:rPr>
              <w:t xml:space="preserve">ed</w:t>
            </w:r>
            <w:r>
              <w:rPr>
                <w:rFonts w:ascii="Times New Roman" w:hAnsi="Times New Roman" w:eastAsia="Times New Roman" w:cs="Times New Roman"/>
                <w:color w:val="000000"/>
                <w:lang w:val="en-US"/>
              </w:rPr>
              <w:t xml:space="preserve"> in books and films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w:t>
            </w: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Г</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5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ind w:left="-57" w:right="-57"/>
              <w:rPr>
                <w:rFonts w:ascii="Times New Roman" w:hAnsi="Times New Roman" w:eastAsia="Times New Roman" w:cs="Times New Roman"/>
                <w:i/>
                <w:color w:val="000000"/>
              </w:rPr>
            </w:pPr>
            <w:r>
              <w:rPr>
                <w:rFonts w:ascii="Times New Roman" w:hAnsi="Times New Roman" w:eastAsia="Times New Roman" w:cs="Times New Roman"/>
                <w:i/>
                <w:color w:val="000000"/>
              </w:rPr>
              <w:t xml:space="preserve">Прочитайте текст, выберите правильные варианты ответа. </w:t>
            </w:r>
            <w:r>
              <w:rPr>
                <w:rFonts w:ascii="Times New Roman" w:hAnsi="Times New Roman" w:eastAsia="Times New Roman" w:cs="Times New Roman"/>
                <w:i/>
                <w:color w:val="000000"/>
              </w:rPr>
              <w:br/>
              <w:t xml:space="preserve">Выбор обоснуйте.</w:t>
            </w:r>
            <w:r>
              <w:rPr>
                <w:rFonts w:ascii="Times New Roman" w:hAnsi="Times New Roman" w:eastAsia="Times New Roman" w:cs="Times New Roman"/>
                <w:i/>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t xml:space="preserve">Выберите те предложения, где сказуемое выражено глаголами в одном из ПРОШЕДШИХ времен. В качестве обоснования выпишите сказуем</w:t>
            </w:r>
            <w:r>
              <w:rPr>
                <w:rFonts w:ascii="Times New Roman" w:hAnsi="Times New Roman" w:eastAsia="Times New Roman" w:cs="Times New Roman"/>
                <w:color w:val="000000"/>
              </w:rPr>
              <w:t xml:space="preserve">ы</w:t>
            </w:r>
            <w:r>
              <w:rPr>
                <w:rFonts w:ascii="Times New Roman" w:hAnsi="Times New Roman" w:eastAsia="Times New Roman" w:cs="Times New Roman"/>
                <w:color w:val="000000"/>
              </w:rPr>
              <w:t xml:space="preserve">е и укажите </w:t>
            </w:r>
            <w:r>
              <w:rPr>
                <w:rFonts w:ascii="Times New Roman" w:hAnsi="Times New Roman" w:eastAsia="Times New Roman" w:cs="Times New Roman"/>
                <w:color w:val="000000"/>
              </w:rPr>
              <w:t xml:space="preserve">их</w:t>
            </w:r>
            <w:r>
              <w:rPr>
                <w:rFonts w:ascii="Times New Roman" w:hAnsi="Times New Roman" w:eastAsia="Times New Roman" w:cs="Times New Roman"/>
                <w:color w:val="000000"/>
              </w:rPr>
              <w:t xml:space="preserve"> видовременн</w:t>
            </w:r>
            <w:r>
              <w:rPr>
                <w:rFonts w:ascii="Times New Roman" w:hAnsi="Times New Roman" w:eastAsia="Times New Roman" w:cs="Times New Roman"/>
                <w:color w:val="000000"/>
              </w:rPr>
              <w:t xml:space="preserve">ые</w:t>
            </w:r>
            <w:r>
              <w:rPr>
                <w:rFonts w:ascii="Times New Roman" w:hAnsi="Times New Roman" w:eastAsia="Times New Roman" w:cs="Times New Roman"/>
                <w:color w:val="000000"/>
              </w:rPr>
              <w:t xml:space="preserve"> форм</w:t>
            </w:r>
            <w:r>
              <w:rPr>
                <w:rFonts w:ascii="Times New Roman" w:hAnsi="Times New Roman" w:eastAsia="Times New Roman" w:cs="Times New Roman"/>
                <w:color w:val="000000"/>
              </w:rPr>
              <w:t xml:space="preserve">ы</w:t>
            </w:r>
            <w:r>
              <w:rPr>
                <w:rFonts w:ascii="Times New Roman" w:hAnsi="Times New Roman" w:eastAsia="Times New Roman" w:cs="Times New Roman"/>
                <w:color w:val="000000"/>
              </w:rPr>
              <w:t xml:space="preserve">.</w:t>
            </w:r>
            <w:r>
              <w:rPr>
                <w:rFonts w:ascii="Times New Roman" w:hAnsi="Times New Roman" w:eastAsia="Times New Roman" w:cs="Times New Roman"/>
                <w:color w:val="000000"/>
              </w:rPr>
            </w:r>
          </w:p>
          <w:p>
            <w:pPr>
              <w:ind w:left="-57" w:right="-57"/>
              <w:rPr>
                <w:rFonts w:ascii="Times New Roman" w:hAnsi="Times New Roman" w:eastAsia="Times New Roman" w:cs="Times New Roman"/>
                <w:color w:val="000000"/>
              </w:rPr>
            </w:pPr>
            <w:r>
              <w:rPr>
                <w:rFonts w:ascii="Times New Roman" w:hAnsi="Times New Roman" w:eastAsia="Times New Roman" w:cs="Times New Roman"/>
                <w:color w:val="000000"/>
              </w:rPr>
            </w:r>
            <w:r>
              <w:rPr>
                <w:rFonts w:ascii="Times New Roman" w:hAnsi="Times New Roman" w:eastAsia="Times New Roman" w:cs="Times New Roman"/>
                <w:color w:val="000000"/>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 </w:t>
            </w:r>
            <w:r>
              <w:rPr>
                <w:rFonts w:ascii="Times New Roman" w:hAnsi="Times New Roman" w:eastAsia="Times New Roman" w:cs="Times New Roman"/>
                <w:color w:val="000000"/>
                <w:lang w:val="en-US"/>
              </w:rPr>
              <w:t xml:space="preserve">The construction of the railway started in 1843.</w:t>
            </w:r>
            <w:r>
              <w:rPr>
                <w:rFonts w:ascii="Times New Roman" w:hAnsi="Times New Roman" w:eastAsia="Times New Roman" w:cs="Times New Roman"/>
                <w:color w:val="000000"/>
                <w:lang w:val="en-US"/>
              </w:rPr>
            </w:r>
          </w:p>
          <w:p>
            <w:pPr>
              <w:ind w:left="267" w:right="-57" w:hanging="267"/>
              <w:rPr>
                <w:rFonts w:ascii="Times New Roman" w:hAnsi="Times New Roman" w:cs="Times New Roman"/>
                <w:lang w:val="en-US"/>
              </w:rPr>
            </w:pPr>
            <w:r>
              <w:rPr>
                <w:rFonts w:ascii="Times New Roman" w:hAnsi="Times New Roman" w:eastAsia="Times New Roman" w:cs="Times New Roman"/>
                <w:color w:val="000000"/>
                <w:lang w:val="en-US"/>
              </w:rPr>
              <w:t xml:space="preserve">2)</w:t>
            </w:r>
            <w:r>
              <w:rPr>
                <w:rFonts w:ascii="Times New Roman" w:hAnsi="Times New Roman" w:cs="Times New Roman"/>
                <w:lang w:val="en-US"/>
              </w:rPr>
              <w:t xml:space="preserve"> </w:t>
            </w:r>
            <w:r>
              <w:rPr>
                <w:rFonts w:ascii="Times New Roman" w:hAnsi="Times New Roman" w:cs="Times New Roman"/>
                <w:lang w:val="en-US"/>
              </w:rPr>
              <w:t xml:space="preserve">The Channel Tunnel connects Britain </w:t>
            </w:r>
            <w:r>
              <w:rPr>
                <w:rFonts w:ascii="Times New Roman" w:hAnsi="Times New Roman" w:cs="Times New Roman"/>
                <w:lang w:val="en-US"/>
              </w:rPr>
              <w:t xml:space="preserve">and</w:t>
            </w:r>
            <w:r>
              <w:rPr>
                <w:rFonts w:ascii="Times New Roman" w:hAnsi="Times New Roman" w:cs="Times New Roman"/>
                <w:lang w:val="en-US"/>
              </w:rPr>
              <w:t xml:space="preserve"> France.</w:t>
            </w:r>
            <w:r>
              <w:rPr>
                <w:rFonts w:ascii="Times New Roman" w:hAnsi="Times New Roman" w:cs="Times New Roman"/>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 The </w:t>
            </w:r>
            <w:r>
              <w:rPr>
                <w:rFonts w:ascii="Times New Roman" w:hAnsi="Times New Roman" w:eastAsia="Times New Roman" w:cs="Times New Roman"/>
                <w:color w:val="000000"/>
                <w:lang w:val="en-US"/>
              </w:rPr>
              <w:t xml:space="preserve">gang</w:t>
            </w:r>
            <w:r>
              <w:rPr>
                <w:rFonts w:ascii="Times New Roman" w:hAnsi="Times New Roman" w:eastAsia="Times New Roman" w:cs="Times New Roman"/>
                <w:color w:val="000000"/>
                <w:lang w:val="en-US"/>
              </w:rPr>
              <w:t xml:space="preserve"> had </w:t>
            </w:r>
            <w:r>
              <w:rPr>
                <w:rFonts w:ascii="Times New Roman" w:hAnsi="Times New Roman" w:eastAsia="Times New Roman" w:cs="Times New Roman"/>
                <w:color w:val="000000"/>
                <w:lang w:val="en-US"/>
              </w:rPr>
              <w:t xml:space="preserve">repaired</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section of the track</w:t>
            </w:r>
            <w:r>
              <w:rPr>
                <w:rFonts w:ascii="Times New Roman" w:hAnsi="Times New Roman" w:eastAsia="Times New Roman" w:cs="Times New Roman"/>
                <w:color w:val="000000"/>
                <w:lang w:val="en-US"/>
              </w:rPr>
              <w:t xml:space="preserve"> by the end of </w:t>
            </w:r>
            <w:r>
              <w:rPr>
                <w:rFonts w:ascii="Times New Roman" w:hAnsi="Times New Roman" w:eastAsia="Times New Roman" w:cs="Times New Roman"/>
                <w:color w:val="000000"/>
                <w:lang w:val="en-US"/>
              </w:rPr>
              <w:t xml:space="preserve">the</w:t>
            </w:r>
            <w:r>
              <w:rPr>
                <w:rFonts w:ascii="Times New Roman" w:hAnsi="Times New Roman" w:eastAsia="Times New Roman" w:cs="Times New Roman"/>
                <w:color w:val="000000"/>
                <w:lang w:val="en-US"/>
              </w:rPr>
              <w:t xml:space="preserve"> working day</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Network Rail was upgrading the track in Hensall over the weekend.</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5</w:t>
            </w:r>
            <w:r>
              <w:rPr>
                <w:rFonts w:ascii="Times New Roman" w:hAnsi="Times New Roman" w:eastAsia="Times New Roman" w:cs="Times New Roman"/>
                <w:color w:val="000000"/>
                <w:lang w:val="en-US"/>
              </w:rPr>
              <w:t xml:space="preserve">)</w:t>
            </w:r>
            <w:r>
              <w:rPr>
                <w:rFonts w:ascii="Times New Roman" w:hAnsi="Times New Roman" w:cs="Times New Roman"/>
                <w:lang w:val="en-US"/>
              </w:rPr>
              <w:t xml:space="preserve"> </w:t>
            </w:r>
            <w:r>
              <w:rPr>
                <w:rFonts w:ascii="Times New Roman" w:hAnsi="Times New Roman" w:cs="Times New Roman"/>
                <w:lang w:val="en-US"/>
              </w:rPr>
              <w:t xml:space="preserve">Each seat on the train is equipped with two power sockets</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r>
          </w:p>
          <w:p>
            <w:pPr>
              <w:ind w:left="267" w:right="-57" w:hanging="267"/>
              <w:rPr>
                <w:rFonts w:ascii="Times New Roman" w:hAnsi="Times New Roman" w:eastAsia="Times New Roman" w:cs="Times New Roman"/>
                <w:b/>
                <w:bCs/>
                <w:color w:val="000000"/>
                <w:lang w:val="en-US"/>
              </w:rPr>
            </w:pPr>
            <w:r>
              <w:rPr>
                <w:rFonts w:ascii="Times New Roman" w:hAnsi="Times New Roman" w:eastAsia="Times New Roman" w:cs="Times New Roman"/>
                <w:color w:val="000000"/>
                <w:lang w:val="en-US"/>
              </w:rPr>
              <w:t xml:space="preserve">6</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The railway </w:t>
            </w:r>
            <w:r>
              <w:rPr>
                <w:rFonts w:ascii="Times New Roman" w:hAnsi="Times New Roman" w:eastAsia="Times New Roman" w:cs="Times New Roman"/>
                <w:color w:val="000000"/>
                <w:lang w:val="en-US"/>
              </w:rPr>
              <w:t xml:space="preserve">station is</w:t>
            </w:r>
            <w:r>
              <w:rPr>
                <w:rFonts w:ascii="Times New Roman" w:hAnsi="Times New Roman" w:eastAsia="Times New Roman" w:cs="Times New Roman"/>
                <w:color w:val="000000"/>
                <w:lang w:val="en-US"/>
              </w:rPr>
              <w:t xml:space="preserve"> being upgraded to accommodate longer </w:t>
            </w:r>
            <w:r>
              <w:rPr>
                <w:rFonts w:ascii="Times New Roman" w:hAnsi="Times New Roman" w:eastAsia="Times New Roman" w:cs="Times New Roman"/>
                <w:color w:val="000000"/>
                <w:lang w:val="en-US"/>
              </w:rPr>
              <w:t xml:space="preserve">trains.</w:t>
            </w:r>
            <w:r>
              <w:rPr>
                <w:rFonts w:ascii="Times New Roman" w:hAnsi="Times New Roman" w:eastAsia="Times New Roman" w:cs="Times New Roman"/>
                <w:b/>
                <w:bCs/>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134</w:t>
            </w:r>
            <w:r>
              <w:rPr>
                <w:rFonts w:ascii="Times New Roman" w:hAnsi="Times New Roman" w:eastAsia="Times New Roman" w:cs="Times New Roman"/>
                <w:color w:val="000000"/>
                <w:lang w:val="en-US"/>
              </w:rPr>
            </w:r>
          </w:p>
          <w:p>
            <w:pPr>
              <w:ind w:left="-57" w:right="-57"/>
              <w:jc w:val="center"/>
              <w:rPr>
                <w:rFonts w:ascii="Times New Roman" w:hAnsi="Times New Roman" w:eastAsia="Times New Roman" w:cs="Times New Roman"/>
                <w:i/>
                <w:iCs/>
                <w:color w:val="000000"/>
                <w:lang w:val="en-US"/>
              </w:rPr>
            </w:pPr>
            <w:r>
              <w:rPr>
                <w:rFonts w:ascii="Times New Roman" w:hAnsi="Times New Roman" w:eastAsia="Times New Roman" w:cs="Times New Roman"/>
                <w:i/>
                <w:iCs/>
                <w:color w:val="000000"/>
              </w:rPr>
              <w:t xml:space="preserve">Обоснование</w:t>
            </w:r>
            <w:r>
              <w:rPr>
                <w:rFonts w:ascii="Times New Roman" w:hAnsi="Times New Roman" w:eastAsia="Times New Roman" w:cs="Times New Roman"/>
                <w:i/>
                <w:iCs/>
                <w:color w:val="000000"/>
                <w:lang w:val="en-US"/>
              </w:rPr>
              <w:t xml:space="preserve"> </w:t>
            </w:r>
            <w:r>
              <w:rPr>
                <w:rFonts w:ascii="Times New Roman" w:hAnsi="Times New Roman" w:eastAsia="Times New Roman" w:cs="Times New Roman"/>
                <w:i/>
                <w:iCs/>
                <w:color w:val="000000"/>
              </w:rPr>
              <w:t xml:space="preserve">выбора</w:t>
            </w:r>
            <w:r>
              <w:rPr>
                <w:rFonts w:ascii="Times New Roman" w:hAnsi="Times New Roman" w:eastAsia="Times New Roman" w:cs="Times New Roman"/>
                <w:i/>
                <w:iCs/>
                <w:color w:val="000000"/>
                <w:lang w:val="en-US"/>
              </w:rPr>
              <w:t xml:space="preserve">:</w:t>
            </w:r>
            <w:r>
              <w:rPr>
                <w:rFonts w:ascii="Times New Roman" w:hAnsi="Times New Roman" w:eastAsia="Times New Roman" w:cs="Times New Roman"/>
                <w:i/>
                <w:iCs/>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1</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started </w:t>
            </w:r>
            <w:r>
              <w:rPr>
                <w:rFonts w:ascii="Times New Roman" w:hAnsi="Times New Roman" w:eastAsia="Times New Roman" w:cs="Times New Roman"/>
                <w:color w:val="000000"/>
                <w:lang w:val="en-US"/>
              </w:rPr>
              <w:t xml:space="preserve">– Past Simple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3</w:t>
            </w:r>
            <w:r>
              <w:rPr>
                <w:rFonts w:ascii="Times New Roman" w:hAnsi="Times New Roman" w:eastAsia="Times New Roman" w:cs="Times New Roman"/>
                <w:color w:val="000000"/>
                <w:lang w:val="en-US"/>
              </w:rPr>
              <w:t xml:space="preserve">)</w:t>
            </w:r>
            <w:r>
              <w:rPr>
                <w:rFonts w:ascii="Times New Roman" w:hAnsi="Times New Roman" w:eastAsia="Times New Roman" w:cs="Times New Roman"/>
                <w:color w:val="000000"/>
                <w:lang w:val="en-US"/>
              </w:rPr>
              <w:t xml:space="preserve"> had </w:t>
            </w:r>
            <w:r>
              <w:rPr>
                <w:rFonts w:ascii="Times New Roman" w:hAnsi="Times New Roman" w:eastAsia="Times New Roman" w:cs="Times New Roman"/>
                <w:color w:val="000000"/>
                <w:lang w:val="en-US"/>
              </w:rPr>
              <w:t xml:space="preserve">repaired </w:t>
            </w:r>
            <w:r>
              <w:rPr>
                <w:rFonts w:ascii="Times New Roman" w:hAnsi="Times New Roman" w:eastAsia="Times New Roman" w:cs="Times New Roman"/>
                <w:color w:val="000000"/>
                <w:lang w:val="en-US"/>
              </w:rPr>
              <w:t xml:space="preserve">– Past Perfect </w:t>
            </w:r>
            <w:r>
              <w:rPr>
                <w:rFonts w:ascii="Times New Roman" w:hAnsi="Times New Roman" w:eastAsia="Times New Roman" w:cs="Times New Roman"/>
                <w:color w:val="000000"/>
                <w:lang w:val="en-US"/>
              </w:rPr>
            </w:r>
          </w:p>
          <w:p>
            <w:pPr>
              <w:ind w:left="-57" w:right="-57"/>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t xml:space="preserve">4</w:t>
            </w:r>
            <w:r>
              <w:rPr>
                <w:rFonts w:ascii="Times New Roman" w:hAnsi="Times New Roman" w:eastAsia="Times New Roman" w:cs="Times New Roman"/>
                <w:color w:val="000000"/>
                <w:lang w:val="en-US"/>
              </w:rPr>
              <w:t xml:space="preserve">) </w:t>
            </w:r>
            <w:r>
              <w:rPr>
                <w:rFonts w:ascii="Times New Roman" w:hAnsi="Times New Roman" w:eastAsia="Times New Roman" w:cs="Times New Roman"/>
                <w:color w:val="000000"/>
                <w:lang w:val="en-US"/>
              </w:rPr>
              <w:t xml:space="preserve">was upgrading – Past Continuous </w:t>
            </w:r>
            <w:r>
              <w:rPr>
                <w:rFonts w:ascii="Times New Roman" w:hAnsi="Times New Roman" w:eastAsia="Times New Roman" w:cs="Times New Roman"/>
                <w:color w:val="000000"/>
                <w:lang w:val="en-US"/>
              </w:rPr>
            </w:r>
          </w:p>
        </w:tc>
      </w:tr>
      <w:tr>
        <w:tblPrEx/>
        <w:trPr>
          <w:trHeight w:val="253"/>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17</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Д</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10 мин</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w:t>
            </w:r>
            <w:r>
              <w:rPr>
                <w:rFonts w:ascii="Times New Roman" w:hAnsi="Times New Roman" w:eastAsia="Times New Roman" w:cs="Times New Roman"/>
                <w:color w:val="000000"/>
              </w:rPr>
              <w:t xml:space="preserve">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w:t>
            </w:r>
            <w:r>
              <w:rPr>
                <w:rFonts w:ascii="Times New Roman" w:hAnsi="Times New Roman" w:eastAsia="Times New Roman" w:cs="Times New Roman"/>
                <w:color w:val="000000"/>
              </w:rPr>
              <w:t xml:space="preserve">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w:t>
            </w:r>
            <w:r>
              <w:rPr>
                <w:rFonts w:ascii="Times New Roman" w:hAnsi="Times New Roman" w:eastAsia="Times New Roman" w:cs="Times New Roman"/>
                <w:color w:val="000000"/>
              </w:rPr>
              <w:t xml:space="preserve">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spacing w:after="160" w:line="259" w:lineRule="auto"/>
              <w:rPr>
                <w:rFonts w:ascii="Times New Roman" w:hAnsi="Times New Roman" w:cs="Times New Roman"/>
              </w:rPr>
            </w:pPr>
            <w:r>
              <w:rPr>
                <w:rFonts w:ascii="Times New Roman" w:hAnsi="Times New Roman" w:cs="Times New Roman"/>
              </w:rPr>
              <w:t xml:space="preserve">Составьте небольшой рассказ про уникальное инженерное сооружение (Туннель под Ла-Маншем), используя данные из таблицы.</w:t>
            </w:r>
            <w:r>
              <w:rPr>
                <w:rFonts w:ascii="Times New Roman" w:hAnsi="Times New Roman" w:cs="Times New Roman"/>
              </w:rPr>
            </w:r>
          </w:p>
          <w:tbl>
            <w:tblPr>
              <w:tblStyle w:val="737"/>
              <w:tblW w:w="5347" w:type="dxa"/>
              <w:tblLayout w:type="fixed"/>
              <w:tblLook w:val="04A0" w:firstRow="1" w:lastRow="0" w:firstColumn="1" w:lastColumn="0" w:noHBand="0" w:noVBand="1"/>
            </w:tblPr>
            <w:tblGrid>
              <w:gridCol w:w="1664"/>
              <w:gridCol w:w="3683"/>
            </w:tblGrid>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Name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Channel tunnel/Eurotunnel</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Type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undersea</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Length</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31,3 miles</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Location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Folkestone (UK) and Coquelle (France)</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Construction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1988-1994</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Design</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2 rail tunnels and a service tunnel between</w:t>
                  </w:r>
                  <w:r>
                    <w:rPr>
                      <w:rFonts w:ascii="Times New Roman" w:hAnsi="Times New Roman" w:cs="Times New Roman"/>
                      <w:lang w:val="en-US"/>
                    </w:rPr>
                  </w:r>
                </w:p>
              </w:tc>
            </w:tr>
            <w:tr>
              <w:tblPrEx/>
              <w:trPr/>
              <w:tc>
                <w:tcPr>
                  <w:tcW w:w="1664"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Purpose</w:t>
                  </w:r>
                  <w:r>
                    <w:rPr>
                      <w:rFonts w:ascii="Times New Roman" w:hAnsi="Times New Roman" w:cs="Times New Roman"/>
                      <w:i/>
                      <w:iCs/>
                      <w:lang w:val="en-US"/>
                    </w:rPr>
                  </w:r>
                </w:p>
              </w:tc>
              <w:tc>
                <w:tcPr>
                  <w:tcW w:w="368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promote high-speed passenger and freight transportation </w:t>
                  </w:r>
                  <w:r>
                    <w:rPr>
                      <w:rFonts w:ascii="Times New Roman" w:hAnsi="Times New Roman" w:cs="Times New Roman"/>
                      <w:lang w:val="en-US"/>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rPr>
                <w:rFonts w:ascii="Times New Roman" w:hAnsi="Times New Roman" w:cs="Times New Roman"/>
                <w:lang w:val="en-US"/>
              </w:rPr>
            </w:pPr>
            <w:r>
              <w:rPr>
                <w:rFonts w:ascii="Times New Roman" w:hAnsi="Times New Roman" w:cs="Times New Roman"/>
                <w:lang w:val="en-US"/>
              </w:rPr>
              <w:t xml:space="preserve">The Channel tunnel or Eurotunnel is a 31,3-mile undersea tunnel </w:t>
            </w:r>
            <w:r>
              <w:rPr>
                <w:rFonts w:ascii="Times New Roman" w:hAnsi="Times New Roman" w:cs="Times New Roman"/>
                <w:lang w:val="en-US"/>
              </w:rPr>
              <w:t xml:space="preserve">connecting Folkestone (UK) and Coquelle (Fran</w:t>
            </w:r>
            <w:r>
              <w:rPr>
                <w:rFonts w:ascii="Times New Roman" w:hAnsi="Times New Roman" w:cs="Times New Roman"/>
                <w:lang w:val="en-US"/>
              </w:rPr>
              <w:t xml:space="preserve">ce). Its construction started in 1988 and finished in 1994. The Channel tunnel design included 2 rail tunnels and a service tunnel between. The purpose of this tunnel was to promote high speed passenger and freight transportation between the UK and France.</w:t>
            </w:r>
            <w:r>
              <w:rPr>
                <w:rFonts w:ascii="Times New Roman" w:hAnsi="Times New Roman" w:cs="Times New Roman"/>
                <w:lang w:val="en-US"/>
              </w:rPr>
            </w:r>
          </w:p>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r>
      <w:tr>
        <w:tblPrEx/>
        <w:trPr>
          <w:trHeight w:val="230"/>
        </w:trPr>
        <w:tc>
          <w:tcPr>
            <w:shd w:val="clear" w:color="auto" w:fill="auto"/>
            <w:tcBorders>
              <w:top w:val="none" w:color="000000" w:sz="4" w:space="0"/>
              <w:left w:val="single" w:color="000000" w:sz="8" w:space="0"/>
              <w:bottom w:val="single" w:color="000000" w:sz="8" w:space="0"/>
              <w:right w:val="single" w:color="000000" w:sz="8" w:space="0"/>
            </w:tcBorders>
            <w:tcMar>
              <w:left w:w="108" w:type="dxa"/>
              <w:top w:w="0" w:type="dxa"/>
              <w:right w:w="108" w:type="dxa"/>
              <w:bottom w:w="0" w:type="dxa"/>
            </w:tcMar>
            <w:tcW w:w="27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18</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Д</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rPr>
              <w:t xml:space="preserve">10 мин</w:t>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24"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20" w:type="pct"/>
            <w:textDirection w:val="lrTb"/>
            <w:noWrap w:val="false"/>
          </w:tcPr>
          <w:p>
            <w:pPr>
              <w:ind w:left="-57" w:right="-57"/>
              <w:jc w:val="center"/>
              <w:rPr>
                <w:rFonts w:ascii="Times New Roman" w:hAnsi="Times New Roman" w:eastAsia="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color w:val="000000"/>
              </w:rPr>
              <w:t xml:space="preserve">УК-4.3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Применяет современные коммуникативные технологии для академического и профессионального взаимодействия на иностранном(ых) языке(ах)</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468"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Б1.О.03</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 xml:space="preserve">Иностранный язык</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662" w:type="pct"/>
            <w:textDirection w:val="lrTb"/>
            <w:noWrap w:val="false"/>
          </w:tcPr>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знает: академическую лексику и базовые грамматические модели на иностранном языке (по соответствующим разделам дисциплины);</w:t>
            </w:r>
            <w:r>
              <w:rPr>
                <w:rFonts w:ascii="Times New Roman" w:hAnsi="Times New Roman" w:eastAsia="Times New Roman" w:cs="Times New Roman"/>
                <w:color w:val="000000"/>
              </w:rPr>
            </w:r>
          </w:p>
          <w:p>
            <w:pPr>
              <w:ind w:left="-57" w:right="-57"/>
              <w:jc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Обучающийся умеет: строить диалогические и профессиональные темы (по соответствующим разделам дисциплины)</w:t>
            </w:r>
            <w:r>
              <w:rPr>
                <w:rFonts w:ascii="Times New Roman" w:hAnsi="Times New Roman" w:eastAsia="Times New Roman" w:cs="Times New Roman"/>
                <w:color w:val="000000"/>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1898" w:type="pct"/>
            <w:textDirection w:val="lrTb"/>
            <w:noWrap w:val="false"/>
          </w:tcPr>
          <w:p>
            <w:pPr>
              <w:rPr>
                <w:rFonts w:ascii="Times New Roman" w:hAnsi="Times New Roman" w:cs="Times New Roman"/>
              </w:rPr>
            </w:pPr>
            <w:r>
              <w:rPr>
                <w:rFonts w:ascii="Times New Roman" w:hAnsi="Times New Roman" w:cs="Times New Roman"/>
              </w:rPr>
              <w:t xml:space="preserve">Составьте небольшой рассказ </w:t>
            </w:r>
            <w:r>
              <w:rPr>
                <w:rFonts w:ascii="Times New Roman" w:hAnsi="Times New Roman" w:cs="Times New Roman"/>
              </w:rPr>
              <w:t xml:space="preserve">про ж</w:t>
            </w:r>
            <w:r>
              <w:rPr>
                <w:rFonts w:ascii="Times New Roman" w:hAnsi="Times New Roman" w:cs="Times New Roman"/>
              </w:rPr>
              <w:t xml:space="preserve">елезную дорогу Санкт-Петербург – Москва</w:t>
            </w:r>
            <w:r>
              <w:rPr>
                <w:rFonts w:ascii="Times New Roman" w:hAnsi="Times New Roman" w:cs="Times New Roman"/>
              </w:rPr>
              <w:t xml:space="preserve">, используя данные из таблицы.</w:t>
            </w:r>
            <w:r>
              <w:rPr>
                <w:rFonts w:ascii="Times New Roman" w:hAnsi="Times New Roman" w:cs="Times New Roman"/>
              </w:rPr>
            </w:r>
          </w:p>
          <w:p>
            <w:pPr>
              <w:rPr>
                <w:rFonts w:ascii="Times New Roman" w:hAnsi="Times New Roman" w:cs="Times New Roman"/>
              </w:rPr>
            </w:pPr>
            <w:r>
              <w:rPr>
                <w:rFonts w:ascii="Times New Roman" w:hAnsi="Times New Roman" w:cs="Times New Roman"/>
              </w:rPr>
            </w:r>
            <w:r>
              <w:rPr>
                <w:rFonts w:ascii="Times New Roman" w:hAnsi="Times New Roman" w:cs="Times New Roman"/>
              </w:rPr>
            </w:r>
          </w:p>
          <w:tbl>
            <w:tblPr>
              <w:tblStyle w:val="737"/>
              <w:tblW w:w="0" w:type="auto"/>
              <w:tblInd w:w="105" w:type="dxa"/>
              <w:tblLayout w:type="fixed"/>
              <w:tblLook w:val="04A0" w:firstRow="1" w:lastRow="0" w:firstColumn="1" w:lastColumn="0" w:noHBand="0" w:noVBand="1"/>
            </w:tblPr>
            <w:tblGrid>
              <w:gridCol w:w="2110"/>
              <w:gridCol w:w="3273"/>
            </w:tblGrid>
            <w:tr>
              <w:tblPrEx/>
              <w:trPr/>
              <w:tc>
                <w:tcPr>
                  <w:gridSpan w:val="2"/>
                  <w:tcW w:w="5383" w:type="dxa"/>
                  <w:textDirection w:val="lrTb"/>
                  <w:noWrap w:val="false"/>
                </w:tcPr>
                <w:p>
                  <w:pPr>
                    <w:rPr>
                      <w:rFonts w:ascii="Times New Roman" w:hAnsi="Times New Roman" w:cs="Times New Roman"/>
                    </w:rP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column">
                              <wp:posOffset>324485</wp:posOffset>
                            </wp:positionH>
                            <wp:positionV relativeFrom="paragraph">
                              <wp:posOffset>0</wp:posOffset>
                            </wp:positionV>
                            <wp:extent cx="2466000" cy="1213200"/>
                            <wp:effectExtent l="0" t="0" r="0" b="6350"/>
                            <wp:wrapSquare wrapText="bothSides"/>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4"/>
                                    <a:stretch/>
                                  </pic:blipFill>
                                  <pic:spPr bwMode="auto">
                                    <a:xfrm>
                                      <a:off x="0" y="0"/>
                                      <a:ext cx="2466000" cy="1213200"/>
                                    </a:xfrm>
                                    <a:prstGeom prst="rect">
                                      <a:avLst/>
                                    </a:prstGeom>
                                  </pic:spPr>
                                </pic:pic>
                              </a:graphicData>
                            </a:graphic>
                            <wp14:sizeRelH relativeFrom="margin">
                              <wp14:pctWidth>0</wp14:pctWidth>
                            </wp14:sizeRelH>
                            <wp14:sizeRelV relativeFrom="margin">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position:absolute;z-index:251663360;o:allowoverlap:true;o:allowincell:true;mso-position-horizontal-relative:text;margin-left:25.55pt;mso-position-horizontal:absolute;mso-position-vertical-relative:text;margin-top:0.00pt;mso-position-vertical:absolute;width:194.17pt;height:95.53pt;mso-wrap-distance-left:9.00pt;mso-wrap-distance-top:0.00pt;mso-wrap-distance-right:9.00pt;mso-wrap-distance-bottom:0.00pt;" stroked="false">
                            <v:path textboxrect="0,0,0,0"/>
                            <w10:wrap type="square"/>
                            <v:imagedata r:id="rId14" o:title=""/>
                          </v:shape>
                        </w:pict>
                      </mc:Fallback>
                    </mc:AlternateContent>
                  </w:r>
                  <w:r>
                    <w:rPr>
                      <w:rFonts w:ascii="Times New Roman" w:hAnsi="Times New Roman" w:cs="Times New Roman"/>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R</w:t>
                  </w:r>
                  <w:r>
                    <w:rPr>
                      <w:rFonts w:ascii="Times New Roman" w:hAnsi="Times New Roman" w:cs="Times New Roman"/>
                      <w:i/>
                      <w:iCs/>
                      <w:lang w:val="en-US"/>
                    </w:rPr>
                    <w:t xml:space="preserve">ailway</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Saint-Petersburg and Moscow</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Status</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public</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Supervisor </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Pavel Melnikov</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Built</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184</w:t>
                  </w:r>
                  <w:r>
                    <w:rPr>
                      <w:rFonts w:ascii="Times New Roman" w:hAnsi="Times New Roman" w:cs="Times New Roman"/>
                      <w:lang w:val="en-US"/>
                    </w:rPr>
                    <w:t xml:space="preserve">3</w:t>
                  </w:r>
                  <w:r>
                    <w:rPr>
                      <w:rFonts w:ascii="Times New Roman" w:hAnsi="Times New Roman" w:cs="Times New Roman"/>
                      <w:lang w:val="en-US"/>
                    </w:rPr>
                    <w:t xml:space="preserve">–1851</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Length</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664</w:t>
                  </w:r>
                  <w:r>
                    <w:rPr>
                      <w:rFonts w:ascii="Times New Roman" w:hAnsi="Times New Roman" w:cs="Times New Roman"/>
                      <w:lang w:val="en-US"/>
                    </w:rPr>
                    <w:t xml:space="preserve">km</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Traction</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rPr>
                  </w:pPr>
                  <w:r>
                    <w:rPr>
                      <w:rFonts w:ascii="Times New Roman" w:hAnsi="Times New Roman" w:cs="Times New Roman"/>
                      <w:lang w:val="en-US"/>
                    </w:rPr>
                    <w:t xml:space="preserve">Steam</w:t>
                  </w:r>
                  <w:r>
                    <w:rPr>
                      <w:rFonts w:ascii="Times New Roman" w:hAnsi="Times New Roman" w:cs="Times New Roman"/>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Speed </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lang w:val="en-US"/>
                    </w:rPr>
                  </w:pPr>
                  <w:r>
                    <w:rPr>
                      <w:rFonts w:ascii="Times New Roman" w:hAnsi="Times New Roman" w:cs="Times New Roman"/>
                      <w:lang w:val="en-US"/>
                    </w:rPr>
                    <w:t xml:space="preserve">60</w:t>
                  </w:r>
                  <w:r>
                    <w:rPr>
                      <w:rFonts w:ascii="Times New Roman" w:hAnsi="Times New Roman" w:cs="Times New Roman"/>
                      <w:lang w:val="en-US"/>
                    </w:rPr>
                    <w:t xml:space="preserve">kmh</w:t>
                  </w:r>
                  <w:r>
                    <w:rPr>
                      <w:rFonts w:ascii="Times New Roman" w:hAnsi="Times New Roman" w:cs="Times New Roman"/>
                      <w:lang w:val="en-US"/>
                    </w:rPr>
                    <w:t xml:space="preserve"> for freight, 80</w:t>
                  </w:r>
                  <w:r>
                    <w:rPr>
                      <w:rFonts w:ascii="Times New Roman" w:hAnsi="Times New Roman" w:cs="Times New Roman"/>
                      <w:lang w:val="en-US"/>
                    </w:rPr>
                    <w:t xml:space="preserve">kmh</w:t>
                  </w:r>
                  <w:r>
                    <w:rPr>
                      <w:rFonts w:ascii="Times New Roman" w:hAnsi="Times New Roman" w:cs="Times New Roman"/>
                      <w:lang w:val="en-US"/>
                    </w:rPr>
                    <w:t xml:space="preserve"> for passenger trains</w:t>
                  </w:r>
                  <w:r>
                    <w:rPr>
                      <w:rFonts w:ascii="Times New Roman" w:hAnsi="Times New Roman" w:cs="Times New Roman"/>
                      <w:lang w:val="en-US"/>
                    </w:rPr>
                  </w:r>
                </w:p>
              </w:tc>
            </w:tr>
            <w:tr>
              <w:tblPrEx/>
              <w:trPr/>
              <w:tc>
                <w:tcPr>
                  <w:tcW w:w="2110" w:type="dxa"/>
                  <w:textDirection w:val="lrTb"/>
                  <w:noWrap w:val="false"/>
                </w:tcPr>
                <w:p>
                  <w:pPr>
                    <w:rPr>
                      <w:rFonts w:ascii="Times New Roman" w:hAnsi="Times New Roman" w:cs="Times New Roman"/>
                      <w:i/>
                      <w:iCs/>
                      <w:lang w:val="en-US"/>
                    </w:rPr>
                  </w:pPr>
                  <w:r>
                    <w:rPr>
                      <w:rFonts w:ascii="Times New Roman" w:hAnsi="Times New Roman" w:cs="Times New Roman"/>
                      <w:i/>
                      <w:iCs/>
                      <w:lang w:val="en-US"/>
                    </w:rPr>
                    <w:t xml:space="preserve">Gauge</w:t>
                  </w:r>
                  <w:r>
                    <w:rPr>
                      <w:rFonts w:ascii="Times New Roman" w:hAnsi="Times New Roman" w:cs="Times New Roman"/>
                      <w:i/>
                      <w:iCs/>
                      <w:lang w:val="en-US"/>
                    </w:rPr>
                  </w:r>
                </w:p>
              </w:tc>
              <w:tc>
                <w:tcPr>
                  <w:tcW w:w="3273" w:type="dxa"/>
                  <w:textDirection w:val="lrTb"/>
                  <w:noWrap w:val="false"/>
                </w:tcPr>
                <w:p>
                  <w:pPr>
                    <w:rPr>
                      <w:rFonts w:ascii="Times New Roman" w:hAnsi="Times New Roman" w:cs="Times New Roman"/>
                    </w:rPr>
                  </w:pPr>
                  <w:r>
                    <w:rPr>
                      <w:rFonts w:ascii="Times New Roman" w:hAnsi="Times New Roman" w:cs="Times New Roman"/>
                      <w:lang w:val="en-US"/>
                    </w:rPr>
                    <w:t xml:space="preserve">152</w:t>
                  </w:r>
                  <w:r>
                    <w:rPr>
                      <w:rFonts w:ascii="Times New Roman" w:hAnsi="Times New Roman" w:cs="Times New Roman"/>
                    </w:rPr>
                    <w:t xml:space="preserve">0mm</w:t>
                  </w:r>
                  <w:r>
                    <w:rPr>
                      <w:rFonts w:ascii="Times New Roman" w:hAnsi="Times New Roman" w:cs="Times New Roman"/>
                    </w:rPr>
                  </w:r>
                </w:p>
              </w:tc>
            </w:tr>
          </w:tbl>
          <w:p>
            <w:pPr>
              <w:ind w:left="-57" w:right="-57"/>
              <w:jc w:val="center"/>
              <w:rPr>
                <w:rFonts w:ascii="Times New Roman" w:hAnsi="Times New Roman" w:eastAsia="Times New Roman" w:cs="Times New Roman"/>
                <w:color w:val="000000"/>
                <w:lang w:val="en-US"/>
              </w:rPr>
            </w:pPr>
            <w:r>
              <w:rPr>
                <w:rFonts w:ascii="Times New Roman" w:hAnsi="Times New Roman" w:eastAsia="Times New Roman" w:cs="Times New Roman"/>
                <w:color w:val="000000"/>
                <w:lang w:val="en-US"/>
              </w:rPr>
            </w:r>
            <w:r>
              <w:rPr>
                <w:rFonts w:ascii="Times New Roman" w:hAnsi="Times New Roman" w:eastAsia="Times New Roman" w:cs="Times New Roman"/>
                <w:color w:val="000000"/>
                <w:lang w:val="en-US"/>
              </w:rPr>
            </w:r>
          </w:p>
        </w:tc>
        <w:tc>
          <w:tcPr>
            <w:shd w:val="clear" w:color="auto" w:fill="auto"/>
            <w:tcBorders>
              <w:top w:val="none" w:color="000000" w:sz="4" w:space="0"/>
              <w:left w:val="none" w:color="000000" w:sz="4" w:space="0"/>
              <w:bottom w:val="single" w:color="000000" w:sz="8" w:space="0"/>
              <w:right w:val="single" w:color="000000" w:sz="8" w:space="0"/>
            </w:tcBorders>
            <w:tcMar>
              <w:left w:w="108" w:type="dxa"/>
              <w:top w:w="0" w:type="dxa"/>
              <w:right w:w="108" w:type="dxa"/>
              <w:bottom w:w="0" w:type="dxa"/>
            </w:tcMar>
            <w:tcW w:w="556" w:type="pct"/>
            <w:textDirection w:val="lrTb"/>
            <w:noWrap w:val="false"/>
          </w:tcPr>
          <w:p>
            <w:pPr>
              <w:rPr>
                <w:rFonts w:ascii="Times New Roman" w:hAnsi="Times New Roman" w:eastAsia="Times New Roman" w:cs="Times New Roman"/>
                <w:color w:val="000000"/>
                <w:lang w:val="en-US"/>
              </w:rPr>
            </w:pPr>
            <w:r>
              <w:rPr>
                <w:rFonts w:ascii="Times New Roman" w:hAnsi="Times New Roman" w:cs="Times New Roman"/>
                <w:lang w:val="en-US"/>
              </w:rPr>
              <w:t xml:space="preserve">The St.-Petersburg</w:t>
            </w:r>
            <w:r>
              <w:rPr>
                <w:rFonts w:ascii="Times New Roman" w:hAnsi="Times New Roman" w:cs="Times New Roman"/>
                <w:lang w:val="en-US"/>
              </w:rPr>
              <w:t xml:space="preserve">-Moscow railway</w:t>
            </w:r>
            <w:r>
              <w:rPr>
                <w:rFonts w:ascii="Times New Roman" w:hAnsi="Times New Roman" w:cs="Times New Roman"/>
                <w:lang w:val="en-US"/>
              </w:rPr>
              <w:t xml:space="preserve"> was </w:t>
            </w:r>
            <w:r>
              <w:rPr>
                <w:rFonts w:ascii="Times New Roman" w:hAnsi="Times New Roman" w:cs="Times New Roman"/>
                <w:lang w:val="en-US"/>
              </w:rPr>
              <w:t xml:space="preserve">the</w:t>
            </w:r>
            <w:r>
              <w:rPr>
                <w:rFonts w:ascii="Times New Roman" w:hAnsi="Times New Roman" w:cs="Times New Roman"/>
                <w:lang w:val="en-US"/>
              </w:rPr>
              <w:t xml:space="preserve"> </w:t>
            </w:r>
            <w:r>
              <w:rPr>
                <w:rFonts w:ascii="Times New Roman" w:hAnsi="Times New Roman" w:cs="Times New Roman"/>
                <w:lang w:val="en-US"/>
              </w:rPr>
              <w:t xml:space="preserve">project of P</w:t>
            </w:r>
            <w:r>
              <w:rPr>
                <w:rFonts w:ascii="Times New Roman" w:hAnsi="Times New Roman" w:cs="Times New Roman"/>
                <w:lang w:val="en-US"/>
              </w:rPr>
              <w:t xml:space="preserve">avel </w:t>
            </w:r>
            <w:r>
              <w:rPr>
                <w:rFonts w:ascii="Times New Roman" w:hAnsi="Times New Roman" w:cs="Times New Roman"/>
                <w:lang w:val="en-US"/>
              </w:rPr>
              <w:t xml:space="preserve">Melnik</w:t>
            </w:r>
            <w:bookmarkStart w:id="0" w:name="_GoBack"/>
            <w:r/>
            <w:bookmarkEnd w:id="0"/>
            <w:r>
              <w:rPr>
                <w:rFonts w:ascii="Times New Roman" w:hAnsi="Times New Roman" w:cs="Times New Roman"/>
                <w:lang w:val="en-US"/>
              </w:rPr>
              <w:t xml:space="preserve">ov. </w:t>
            </w:r>
            <w:r>
              <w:rPr>
                <w:rFonts w:ascii="Times New Roman" w:hAnsi="Times New Roman" w:cs="Times New Roman"/>
                <w:lang w:val="en-US"/>
              </w:rPr>
              <w:t xml:space="preserve">The railway</w:t>
            </w:r>
            <w:r>
              <w:rPr>
                <w:rFonts w:ascii="Times New Roman" w:hAnsi="Times New Roman" w:cs="Times New Roman"/>
                <w:lang w:val="en-US"/>
              </w:rPr>
              <w:t xml:space="preserve"> was</w:t>
            </w:r>
            <w:r>
              <w:rPr>
                <w:rFonts w:ascii="Times New Roman" w:hAnsi="Times New Roman" w:cs="Times New Roman"/>
                <w:lang w:val="en-US"/>
              </w:rPr>
              <w:t xml:space="preserve"> </w:t>
            </w:r>
            <w:r>
              <w:rPr>
                <w:rFonts w:ascii="Times New Roman" w:hAnsi="Times New Roman" w:cs="Times New Roman"/>
                <w:lang w:val="en-US"/>
              </w:rPr>
              <w:t xml:space="preserve">built in </w:t>
            </w:r>
            <w:r>
              <w:rPr>
                <w:rFonts w:ascii="Times New Roman" w:hAnsi="Times New Roman" w:cs="Times New Roman"/>
                <w:lang w:val="en-US"/>
              </w:rPr>
              <w:t xml:space="preserve">1851</w:t>
            </w:r>
            <w:r>
              <w:rPr>
                <w:rFonts w:ascii="Times New Roman" w:hAnsi="Times New Roman" w:cs="Times New Roman"/>
                <w:lang w:val="en-US"/>
              </w:rPr>
              <w:t xml:space="preserve">. </w:t>
            </w:r>
            <w:r>
              <w:rPr>
                <w:rFonts w:ascii="Times New Roman" w:hAnsi="Times New Roman" w:cs="Times New Roman"/>
                <w:lang w:val="en-US"/>
              </w:rPr>
              <w:t xml:space="preserve">It was a public steam powered line. The line was 664 km long. It had the gauge of 1520 mm. </w:t>
            </w:r>
            <w:r>
              <w:rPr>
                <w:rFonts w:ascii="Times New Roman" w:hAnsi="Times New Roman" w:cs="Times New Roman"/>
                <w:lang w:val="en-US"/>
              </w:rPr>
              <w:t xml:space="preserve">P</w:t>
            </w:r>
            <w:r>
              <w:rPr>
                <w:rFonts w:ascii="Times New Roman" w:hAnsi="Times New Roman" w:cs="Times New Roman"/>
                <w:lang w:val="en-US"/>
              </w:rPr>
              <w:t xml:space="preserve">assenger trains reached the speed of 80 km per hour, freight trains 60 km per hour. </w:t>
            </w:r>
            <w:r>
              <w:rPr>
                <w:rFonts w:ascii="Times New Roman" w:hAnsi="Times New Roman" w:eastAsia="Times New Roman" w:cs="Times New Roman"/>
                <w:color w:val="000000"/>
                <w:lang w:val="en-US"/>
              </w:rPr>
            </w:r>
          </w:p>
        </w:tc>
      </w:tr>
    </w:tbl>
    <w:p>
      <w:pPr>
        <w:rPr>
          <w:rFonts w:ascii="Times New Roman" w:hAnsi="Times New Roman" w:eastAsia="Times New Roman" w:cs="Times New Roman"/>
          <w:sz w:val="24"/>
          <w:szCs w:val="24"/>
          <w:lang w:val="en-US"/>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sz w:val="24"/>
          <w:szCs w:val="24"/>
          <w:lang w:val="en-US"/>
        </w:rPr>
      </w:r>
      <w:r>
        <w:rPr>
          <w:rFonts w:ascii="Times New Roman" w:hAnsi="Times New Roman" w:eastAsia="Times New Roman" w:cs="Times New Roman"/>
          <w:sz w:val="24"/>
          <w:szCs w:val="24"/>
          <w:lang w:val="en-US"/>
        </w:rPr>
      </w:r>
    </w:p>
    <w:sectPr>
      <w:footnotePr/>
      <w:endnotePr/>
      <w:type w:val="nextPage"/>
      <w:pgSz w:w="16838" w:h="11906" w:orient="landscape"/>
      <w:pgMar w:top="1134" w:right="567" w:bottom="567" w:left="567"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ngal">
    <w:panose1 w:val="02040503050406030204"/>
  </w:font>
  <w:font w:name="Times New Roman">
    <w:panose1 w:val="02020603050405020304"/>
  </w:font>
  <w:font w:name="Liberation Sans">
    <w:panose1 w:val="020B0604020202020204"/>
  </w:font>
  <w:font w:name="Arial">
    <w:panose1 w:val="020B06040202020202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303" w:hanging="360"/>
      </w:pPr>
      <w:rPr>
        <w:rFonts w:ascii="Times New Roman" w:hAnsi="Times New Roman" w:eastAsia="Times New Roman" w:cs="Times New Roman"/>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3">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3">
    <w:multiLevelType w:val="hybridMultilevel"/>
    <w:lvl w:ilvl="0">
      <w:start w:val="1"/>
      <w:numFmt w:val="decimal"/>
      <w:isLgl w:val="false"/>
      <w:suff w:val="tab"/>
      <w:lvlText w:val="%1)"/>
      <w:lvlJc w:val="left"/>
      <w:pPr>
        <w:ind w:left="663" w:hanging="360"/>
      </w:pPr>
      <w:rPr>
        <w:rFonts w:hint="default"/>
      </w:r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4">
    <w:multiLevelType w:val="hybridMultilevel"/>
    <w:lvl w:ilvl="0">
      <w:start w:val="1"/>
      <w:numFmt w:val="lowerLetter"/>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303" w:hanging="360"/>
      </w:pPr>
      <w:rPr>
        <w:rFonts w:ascii="Times New Roman" w:hAnsi="Times New Roman" w:eastAsia="Times New Roman" w:cs="Times New Roman"/>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18">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19">
    <w:multiLevelType w:val="hybridMultilevel"/>
    <w:lvl w:ilvl="0">
      <w:start w:val="1"/>
      <w:numFmt w:val="decimal"/>
      <w:isLgl w:val="false"/>
      <w:suff w:val="tab"/>
      <w:lvlText w:val="%1)"/>
      <w:lvlJc w:val="left"/>
      <w:pPr>
        <w:ind w:left="663" w:hanging="360"/>
      </w:p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20">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21">
    <w:multiLevelType w:val="hybridMultilevel"/>
    <w:lvl w:ilvl="0">
      <w:start w:val="1"/>
      <w:numFmt w:val="decimal"/>
      <w:isLgl w:val="false"/>
      <w:suff w:val="tab"/>
      <w:lvlText w:val="%1)"/>
      <w:lvlJc w:val="left"/>
      <w:pPr>
        <w:ind w:left="663" w:hanging="360"/>
      </w:pPr>
      <w:rPr>
        <w:rFonts w:hint="default"/>
      </w:rPr>
    </w:lvl>
    <w:lvl w:ilvl="1">
      <w:start w:val="1"/>
      <w:numFmt w:val="lowerLetter"/>
      <w:isLgl w:val="false"/>
      <w:suff w:val="tab"/>
      <w:lvlText w:val="%2."/>
      <w:lvlJc w:val="left"/>
      <w:pPr>
        <w:ind w:left="1383" w:hanging="360"/>
      </w:pPr>
    </w:lvl>
    <w:lvl w:ilvl="2">
      <w:start w:val="1"/>
      <w:numFmt w:val="lowerRoman"/>
      <w:isLgl w:val="false"/>
      <w:suff w:val="tab"/>
      <w:lvlText w:val="%3."/>
      <w:lvlJc w:val="right"/>
      <w:pPr>
        <w:ind w:left="2103" w:hanging="180"/>
      </w:pPr>
    </w:lvl>
    <w:lvl w:ilvl="3">
      <w:start w:val="1"/>
      <w:numFmt w:val="decimal"/>
      <w:isLgl w:val="false"/>
      <w:suff w:val="tab"/>
      <w:lvlText w:val="%4."/>
      <w:lvlJc w:val="left"/>
      <w:pPr>
        <w:ind w:left="2823" w:hanging="360"/>
      </w:pPr>
    </w:lvl>
    <w:lvl w:ilvl="4">
      <w:start w:val="1"/>
      <w:numFmt w:val="lowerLetter"/>
      <w:isLgl w:val="false"/>
      <w:suff w:val="tab"/>
      <w:lvlText w:val="%5."/>
      <w:lvlJc w:val="left"/>
      <w:pPr>
        <w:ind w:left="3543" w:hanging="360"/>
      </w:pPr>
    </w:lvl>
    <w:lvl w:ilvl="5">
      <w:start w:val="1"/>
      <w:numFmt w:val="lowerRoman"/>
      <w:isLgl w:val="false"/>
      <w:suff w:val="tab"/>
      <w:lvlText w:val="%6."/>
      <w:lvlJc w:val="right"/>
      <w:pPr>
        <w:ind w:left="4263" w:hanging="180"/>
      </w:pPr>
    </w:lvl>
    <w:lvl w:ilvl="6">
      <w:start w:val="1"/>
      <w:numFmt w:val="decimal"/>
      <w:isLgl w:val="false"/>
      <w:suff w:val="tab"/>
      <w:lvlText w:val="%7."/>
      <w:lvlJc w:val="left"/>
      <w:pPr>
        <w:ind w:left="4983" w:hanging="360"/>
      </w:pPr>
    </w:lvl>
    <w:lvl w:ilvl="7">
      <w:start w:val="1"/>
      <w:numFmt w:val="lowerLetter"/>
      <w:isLgl w:val="false"/>
      <w:suff w:val="tab"/>
      <w:lvlText w:val="%8."/>
      <w:lvlJc w:val="left"/>
      <w:pPr>
        <w:ind w:left="5703" w:hanging="360"/>
      </w:pPr>
    </w:lvl>
    <w:lvl w:ilvl="8">
      <w:start w:val="1"/>
      <w:numFmt w:val="lowerRoman"/>
      <w:isLgl w:val="false"/>
      <w:suff w:val="tab"/>
      <w:lvlText w:val="%9."/>
      <w:lvlJc w:val="right"/>
      <w:pPr>
        <w:ind w:left="6423" w:hanging="180"/>
      </w:pPr>
    </w:lvl>
  </w:abstractNum>
  <w:abstractNum w:abstractNumId="22">
    <w:multiLevelType w:val="hybridMultilevel"/>
    <w:lvl w:ilvl="0">
      <w:start w:val="1"/>
      <w:numFmt w:val="decimal"/>
      <w:isLgl w:val="false"/>
      <w:suff w:val="tab"/>
      <w:lvlText w:val="%1)"/>
      <w:lvlJc w:val="left"/>
      <w:pPr>
        <w:ind w:left="303" w:hanging="360"/>
      </w:pPr>
      <w:rPr>
        <w:rFonts w:hint="default"/>
      </w:rPr>
    </w:lvl>
    <w:lvl w:ilvl="1">
      <w:start w:val="1"/>
      <w:numFmt w:val="lowerLetter"/>
      <w:isLgl w:val="false"/>
      <w:suff w:val="tab"/>
      <w:lvlText w:val="%2."/>
      <w:lvlJc w:val="left"/>
      <w:pPr>
        <w:ind w:left="1023" w:hanging="360"/>
      </w:pPr>
    </w:lvl>
    <w:lvl w:ilvl="2">
      <w:start w:val="1"/>
      <w:numFmt w:val="lowerRoman"/>
      <w:isLgl w:val="false"/>
      <w:suff w:val="tab"/>
      <w:lvlText w:val="%3."/>
      <w:lvlJc w:val="right"/>
      <w:pPr>
        <w:ind w:left="1743" w:hanging="180"/>
      </w:pPr>
    </w:lvl>
    <w:lvl w:ilvl="3">
      <w:start w:val="1"/>
      <w:numFmt w:val="decimal"/>
      <w:isLgl w:val="false"/>
      <w:suff w:val="tab"/>
      <w:lvlText w:val="%4."/>
      <w:lvlJc w:val="left"/>
      <w:pPr>
        <w:ind w:left="2463" w:hanging="360"/>
      </w:pPr>
    </w:lvl>
    <w:lvl w:ilvl="4">
      <w:start w:val="1"/>
      <w:numFmt w:val="lowerLetter"/>
      <w:isLgl w:val="false"/>
      <w:suff w:val="tab"/>
      <w:lvlText w:val="%5."/>
      <w:lvlJc w:val="left"/>
      <w:pPr>
        <w:ind w:left="3183" w:hanging="360"/>
      </w:pPr>
    </w:lvl>
    <w:lvl w:ilvl="5">
      <w:start w:val="1"/>
      <w:numFmt w:val="lowerRoman"/>
      <w:isLgl w:val="false"/>
      <w:suff w:val="tab"/>
      <w:lvlText w:val="%6."/>
      <w:lvlJc w:val="right"/>
      <w:pPr>
        <w:ind w:left="3903" w:hanging="180"/>
      </w:pPr>
    </w:lvl>
    <w:lvl w:ilvl="6">
      <w:start w:val="1"/>
      <w:numFmt w:val="decimal"/>
      <w:isLgl w:val="false"/>
      <w:suff w:val="tab"/>
      <w:lvlText w:val="%7."/>
      <w:lvlJc w:val="left"/>
      <w:pPr>
        <w:ind w:left="4623" w:hanging="360"/>
      </w:pPr>
    </w:lvl>
    <w:lvl w:ilvl="7">
      <w:start w:val="1"/>
      <w:numFmt w:val="lowerLetter"/>
      <w:isLgl w:val="false"/>
      <w:suff w:val="tab"/>
      <w:lvlText w:val="%8."/>
      <w:lvlJc w:val="left"/>
      <w:pPr>
        <w:ind w:left="5343" w:hanging="360"/>
      </w:pPr>
    </w:lvl>
    <w:lvl w:ilvl="8">
      <w:start w:val="1"/>
      <w:numFmt w:val="lowerRoman"/>
      <w:isLgl w:val="false"/>
      <w:suff w:val="tab"/>
      <w:lvlText w:val="%9."/>
      <w:lvlJc w:val="right"/>
      <w:pPr>
        <w:ind w:left="6063" w:hanging="180"/>
      </w:pPr>
    </w:lvl>
  </w:abstractNum>
  <w:abstractNum w:abstractNumId="2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8"/>
  </w:num>
  <w:num w:numId="2">
    <w:abstractNumId w:val="8"/>
  </w:num>
  <w:num w:numId="3">
    <w:abstractNumId w:val="3"/>
  </w:num>
  <w:num w:numId="4">
    <w:abstractNumId w:val="19"/>
  </w:num>
  <w:num w:numId="5">
    <w:abstractNumId w:val="11"/>
  </w:num>
  <w:num w:numId="6">
    <w:abstractNumId w:val="9"/>
  </w:num>
  <w:num w:numId="7">
    <w:abstractNumId w:val="0"/>
  </w:num>
  <w:num w:numId="8">
    <w:abstractNumId w:val="14"/>
  </w:num>
  <w:num w:numId="9">
    <w:abstractNumId w:val="5"/>
  </w:num>
  <w:num w:numId="10">
    <w:abstractNumId w:val="20"/>
  </w:num>
  <w:num w:numId="11">
    <w:abstractNumId w:val="16"/>
  </w:num>
  <w:num w:numId="12">
    <w:abstractNumId w:val="7"/>
  </w:num>
  <w:num w:numId="13">
    <w:abstractNumId w:val="17"/>
  </w:num>
  <w:num w:numId="14">
    <w:abstractNumId w:val="22"/>
  </w:num>
  <w:num w:numId="15">
    <w:abstractNumId w:val="12"/>
  </w:num>
  <w:num w:numId="16">
    <w:abstractNumId w:val="21"/>
  </w:num>
  <w:num w:numId="17">
    <w:abstractNumId w:val="15"/>
  </w:num>
  <w:num w:numId="18">
    <w:abstractNumId w:val="2"/>
  </w:num>
  <w:num w:numId="19">
    <w:abstractNumId w:val="10"/>
  </w:num>
  <w:num w:numId="20">
    <w:abstractNumId w:val="13"/>
  </w:num>
  <w:num w:numId="21">
    <w:abstractNumId w:val="4"/>
  </w:num>
  <w:num w:numId="22">
    <w:abstractNumId w:val="6"/>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711"/>
    <w:link w:val="702"/>
    <w:uiPriority w:val="9"/>
    <w:rPr>
      <w:rFonts w:ascii="Arial" w:hAnsi="Arial" w:eastAsia="Arial" w:cs="Arial"/>
      <w:sz w:val="40"/>
      <w:szCs w:val="40"/>
    </w:rPr>
  </w:style>
  <w:style w:type="character" w:styleId="16">
    <w:name w:val="Heading 2 Char"/>
    <w:basedOn w:val="711"/>
    <w:link w:val="703"/>
    <w:uiPriority w:val="9"/>
    <w:rPr>
      <w:rFonts w:ascii="Arial" w:hAnsi="Arial" w:eastAsia="Arial" w:cs="Arial"/>
      <w:sz w:val="34"/>
    </w:rPr>
  </w:style>
  <w:style w:type="character" w:styleId="18">
    <w:name w:val="Heading 3 Char"/>
    <w:basedOn w:val="711"/>
    <w:link w:val="704"/>
    <w:uiPriority w:val="9"/>
    <w:rPr>
      <w:rFonts w:ascii="Arial" w:hAnsi="Arial" w:eastAsia="Arial" w:cs="Arial"/>
      <w:sz w:val="30"/>
      <w:szCs w:val="30"/>
    </w:rPr>
  </w:style>
  <w:style w:type="character" w:styleId="20">
    <w:name w:val="Heading 4 Char"/>
    <w:basedOn w:val="711"/>
    <w:link w:val="705"/>
    <w:uiPriority w:val="9"/>
    <w:rPr>
      <w:rFonts w:ascii="Arial" w:hAnsi="Arial" w:eastAsia="Arial" w:cs="Arial"/>
      <w:b/>
      <w:bCs/>
      <w:sz w:val="26"/>
      <w:szCs w:val="26"/>
    </w:rPr>
  </w:style>
  <w:style w:type="character" w:styleId="22">
    <w:name w:val="Heading 5 Char"/>
    <w:basedOn w:val="711"/>
    <w:link w:val="706"/>
    <w:uiPriority w:val="9"/>
    <w:rPr>
      <w:rFonts w:ascii="Arial" w:hAnsi="Arial" w:eastAsia="Arial" w:cs="Arial"/>
      <w:b/>
      <w:bCs/>
      <w:sz w:val="24"/>
      <w:szCs w:val="24"/>
    </w:rPr>
  </w:style>
  <w:style w:type="character" w:styleId="24">
    <w:name w:val="Heading 6 Char"/>
    <w:basedOn w:val="711"/>
    <w:link w:val="707"/>
    <w:uiPriority w:val="9"/>
    <w:rPr>
      <w:rFonts w:ascii="Arial" w:hAnsi="Arial" w:eastAsia="Arial" w:cs="Arial"/>
      <w:b/>
      <w:bCs/>
      <w:sz w:val="22"/>
      <w:szCs w:val="22"/>
    </w:rPr>
  </w:style>
  <w:style w:type="character" w:styleId="26">
    <w:name w:val="Heading 7 Char"/>
    <w:basedOn w:val="711"/>
    <w:link w:val="708"/>
    <w:uiPriority w:val="9"/>
    <w:rPr>
      <w:rFonts w:ascii="Arial" w:hAnsi="Arial" w:eastAsia="Arial" w:cs="Arial"/>
      <w:b/>
      <w:bCs/>
      <w:i/>
      <w:iCs/>
      <w:sz w:val="22"/>
      <w:szCs w:val="22"/>
    </w:rPr>
  </w:style>
  <w:style w:type="character" w:styleId="28">
    <w:name w:val="Heading 8 Char"/>
    <w:basedOn w:val="711"/>
    <w:link w:val="709"/>
    <w:uiPriority w:val="9"/>
    <w:rPr>
      <w:rFonts w:ascii="Arial" w:hAnsi="Arial" w:eastAsia="Arial" w:cs="Arial"/>
      <w:i/>
      <w:iCs/>
      <w:sz w:val="22"/>
      <w:szCs w:val="22"/>
    </w:rPr>
  </w:style>
  <w:style w:type="character" w:styleId="30">
    <w:name w:val="Heading 9 Char"/>
    <w:basedOn w:val="711"/>
    <w:link w:val="710"/>
    <w:uiPriority w:val="9"/>
    <w:rPr>
      <w:rFonts w:ascii="Arial" w:hAnsi="Arial" w:eastAsia="Arial" w:cs="Arial"/>
      <w:i/>
      <w:iCs/>
      <w:sz w:val="21"/>
      <w:szCs w:val="21"/>
    </w:rPr>
  </w:style>
  <w:style w:type="character" w:styleId="35">
    <w:name w:val="Title Char"/>
    <w:basedOn w:val="711"/>
    <w:link w:val="723"/>
    <w:uiPriority w:val="10"/>
    <w:rPr>
      <w:sz w:val="48"/>
      <w:szCs w:val="48"/>
    </w:rPr>
  </w:style>
  <w:style w:type="character" w:styleId="37">
    <w:name w:val="Subtitle Char"/>
    <w:basedOn w:val="711"/>
    <w:link w:val="725"/>
    <w:uiPriority w:val="11"/>
    <w:rPr>
      <w:sz w:val="24"/>
      <w:szCs w:val="24"/>
    </w:rPr>
  </w:style>
  <w:style w:type="character" w:styleId="39">
    <w:name w:val="Quote Char"/>
    <w:link w:val="727"/>
    <w:uiPriority w:val="29"/>
    <w:rPr>
      <w:i/>
    </w:rPr>
  </w:style>
  <w:style w:type="character" w:styleId="41">
    <w:name w:val="Intense Quote Char"/>
    <w:link w:val="729"/>
    <w:uiPriority w:val="30"/>
    <w:rPr>
      <w:i/>
    </w:rPr>
  </w:style>
  <w:style w:type="character" w:styleId="43">
    <w:name w:val="Header Char"/>
    <w:basedOn w:val="711"/>
    <w:link w:val="731"/>
    <w:uiPriority w:val="99"/>
  </w:style>
  <w:style w:type="character" w:styleId="47">
    <w:name w:val="Caption Char"/>
    <w:basedOn w:val="735"/>
    <w:link w:val="733"/>
    <w:uiPriority w:val="99"/>
  </w:style>
  <w:style w:type="character" w:styleId="176">
    <w:name w:val="Footnote Text Char"/>
    <w:link w:val="864"/>
    <w:uiPriority w:val="99"/>
    <w:rPr>
      <w:sz w:val="18"/>
    </w:rPr>
  </w:style>
  <w:style w:type="character" w:styleId="179">
    <w:name w:val="Endnote Text Char"/>
    <w:link w:val="867"/>
    <w:uiPriority w:val="99"/>
    <w:rPr>
      <w:sz w:val="20"/>
    </w:rPr>
  </w:style>
  <w:style w:type="paragraph" w:styleId="701" w:default="1">
    <w:name w:val="Normal"/>
    <w:qFormat/>
    <w:rPr>
      <w:rFonts w:ascii="Liberation Sans" w:hAnsi="Liberation Sans" w:eastAsia="Liberation Sans" w:cs="Liberation Sans"/>
      <w:sz w:val="20"/>
      <w:szCs w:val="20"/>
    </w:rPr>
  </w:style>
  <w:style w:type="paragraph" w:styleId="702">
    <w:name w:val="Heading 1"/>
    <w:basedOn w:val="701"/>
    <w:next w:val="701"/>
    <w:link w:val="714"/>
    <w:uiPriority w:val="9"/>
    <w:qFormat/>
    <w:pPr>
      <w:keepLines/>
      <w:keepNext/>
      <w:spacing w:before="480"/>
      <w:outlineLvl w:val="0"/>
    </w:pPr>
    <w:rPr>
      <w:sz w:val="40"/>
      <w:szCs w:val="40"/>
    </w:rPr>
  </w:style>
  <w:style w:type="paragraph" w:styleId="703">
    <w:name w:val="Heading 2"/>
    <w:basedOn w:val="702"/>
    <w:next w:val="701"/>
    <w:link w:val="715"/>
    <w:uiPriority w:val="9"/>
    <w:unhideWhenUsed/>
    <w:qFormat/>
    <w:pPr>
      <w:outlineLvl w:val="1"/>
    </w:pPr>
  </w:style>
  <w:style w:type="paragraph" w:styleId="704">
    <w:name w:val="Heading 3"/>
    <w:basedOn w:val="701"/>
    <w:next w:val="701"/>
    <w:link w:val="716"/>
    <w:uiPriority w:val="9"/>
    <w:unhideWhenUsed/>
    <w:qFormat/>
    <w:pPr>
      <w:keepLines/>
      <w:keepNext/>
      <w:spacing w:before="320"/>
      <w:outlineLvl w:val="2"/>
    </w:pPr>
    <w:rPr>
      <w:rFonts w:eastAsia="Arial"/>
      <w:sz w:val="30"/>
      <w:szCs w:val="30"/>
    </w:rPr>
  </w:style>
  <w:style w:type="paragraph" w:styleId="705">
    <w:name w:val="Heading 4"/>
    <w:basedOn w:val="701"/>
    <w:next w:val="701"/>
    <w:link w:val="717"/>
    <w:uiPriority w:val="9"/>
    <w:unhideWhenUsed/>
    <w:qFormat/>
    <w:pPr>
      <w:keepLines/>
      <w:keepNext/>
      <w:spacing w:before="320"/>
      <w:outlineLvl w:val="3"/>
    </w:pPr>
    <w:rPr>
      <w:b/>
      <w:bCs/>
      <w:sz w:val="26"/>
      <w:szCs w:val="26"/>
    </w:rPr>
  </w:style>
  <w:style w:type="paragraph" w:styleId="706">
    <w:name w:val="Heading 5"/>
    <w:basedOn w:val="701"/>
    <w:next w:val="701"/>
    <w:link w:val="718"/>
    <w:uiPriority w:val="9"/>
    <w:unhideWhenUsed/>
    <w:qFormat/>
    <w:pPr>
      <w:keepLines/>
      <w:keepNext/>
      <w:spacing w:before="320"/>
      <w:outlineLvl w:val="4"/>
    </w:pPr>
    <w:rPr>
      <w:b/>
      <w:bCs/>
      <w:sz w:val="24"/>
      <w:szCs w:val="24"/>
    </w:rPr>
  </w:style>
  <w:style w:type="paragraph" w:styleId="707">
    <w:name w:val="Heading 6"/>
    <w:basedOn w:val="701"/>
    <w:next w:val="701"/>
    <w:link w:val="719"/>
    <w:uiPriority w:val="9"/>
    <w:unhideWhenUsed/>
    <w:qFormat/>
    <w:pPr>
      <w:keepLines/>
      <w:keepNext/>
      <w:spacing w:before="320"/>
      <w:outlineLvl w:val="5"/>
    </w:pPr>
    <w:rPr>
      <w:b/>
      <w:bCs/>
      <w:sz w:val="22"/>
      <w:szCs w:val="22"/>
    </w:rPr>
  </w:style>
  <w:style w:type="paragraph" w:styleId="708">
    <w:name w:val="Heading 7"/>
    <w:basedOn w:val="701"/>
    <w:next w:val="701"/>
    <w:link w:val="720"/>
    <w:uiPriority w:val="9"/>
    <w:unhideWhenUsed/>
    <w:qFormat/>
    <w:pPr>
      <w:keepLines/>
      <w:keepNext/>
      <w:spacing w:before="320"/>
      <w:outlineLvl w:val="6"/>
    </w:pPr>
    <w:rPr>
      <w:b/>
      <w:bCs/>
      <w:i/>
      <w:iCs/>
      <w:sz w:val="22"/>
      <w:szCs w:val="22"/>
    </w:rPr>
  </w:style>
  <w:style w:type="paragraph" w:styleId="709">
    <w:name w:val="Heading 8"/>
    <w:basedOn w:val="701"/>
    <w:next w:val="701"/>
    <w:link w:val="721"/>
    <w:uiPriority w:val="9"/>
    <w:unhideWhenUsed/>
    <w:qFormat/>
    <w:pPr>
      <w:keepLines/>
      <w:keepNext/>
      <w:spacing w:before="320"/>
      <w:outlineLvl w:val="7"/>
    </w:pPr>
    <w:rPr>
      <w:i/>
      <w:iCs/>
      <w:sz w:val="22"/>
      <w:szCs w:val="22"/>
    </w:rPr>
  </w:style>
  <w:style w:type="paragraph" w:styleId="710">
    <w:name w:val="Heading 9"/>
    <w:basedOn w:val="701"/>
    <w:next w:val="701"/>
    <w:link w:val="722"/>
    <w:uiPriority w:val="9"/>
    <w:unhideWhenUsed/>
    <w:qFormat/>
    <w:pPr>
      <w:keepLines/>
      <w:keepNext/>
      <w:spacing w:before="320"/>
      <w:outlineLvl w:val="8"/>
    </w:pPr>
    <w:rPr>
      <w:i/>
      <w:iCs/>
      <w:sz w:val="21"/>
      <w:szCs w:val="21"/>
    </w:rPr>
  </w:style>
  <w:style w:type="character" w:styleId="711" w:default="1">
    <w:name w:val="Default Paragraph Font"/>
    <w:uiPriority w:val="1"/>
    <w:semiHidden/>
    <w:unhideWhenUsed/>
  </w:style>
  <w:style w:type="table" w:styleId="712" w:default="1">
    <w:name w:val="Normal Table"/>
    <w:uiPriority w:val="99"/>
    <w:semiHidden/>
    <w:unhideWhenUsed/>
    <w:tblPr>
      <w:tblInd w:w="0" w:type="dxa"/>
      <w:tblCellMar>
        <w:left w:w="108" w:type="dxa"/>
        <w:top w:w="0" w:type="dxa"/>
        <w:right w:w="108" w:type="dxa"/>
        <w:bottom w:w="0" w:type="dxa"/>
      </w:tblCellMar>
    </w:tblPr>
  </w:style>
  <w:style w:type="numbering" w:styleId="713" w:default="1">
    <w:name w:val="No List"/>
    <w:uiPriority w:val="99"/>
    <w:semiHidden/>
    <w:unhideWhenUsed/>
  </w:style>
  <w:style w:type="character" w:styleId="714" w:customStyle="1">
    <w:name w:val="Заголовок 1 Знак"/>
    <w:link w:val="702"/>
    <w:uiPriority w:val="9"/>
    <w:rPr>
      <w:rFonts w:ascii="Liberation Sans" w:hAnsi="Liberation Sans" w:eastAsia="Liberation Sans" w:cs="Liberation Sans"/>
    </w:rPr>
  </w:style>
  <w:style w:type="character" w:styleId="715" w:customStyle="1">
    <w:name w:val="Заголовок 2 Знак"/>
    <w:link w:val="703"/>
    <w:uiPriority w:val="9"/>
    <w:rPr>
      <w:rFonts w:ascii="Liberation Sans" w:hAnsi="Liberation Sans" w:eastAsia="Liberation Sans" w:cs="Liberation Sans"/>
      <w:sz w:val="34"/>
    </w:rPr>
  </w:style>
  <w:style w:type="character" w:styleId="716" w:customStyle="1">
    <w:name w:val="Заголовок 3 Знак"/>
    <w:link w:val="704"/>
    <w:uiPriority w:val="9"/>
    <w:rPr>
      <w:rFonts w:ascii="Liberation Sans" w:hAnsi="Liberation Sans" w:cs="Liberation Sans"/>
    </w:rPr>
  </w:style>
  <w:style w:type="character" w:styleId="717" w:customStyle="1">
    <w:name w:val="Заголовок 4 Знак"/>
    <w:link w:val="705"/>
    <w:uiPriority w:val="9"/>
    <w:rPr>
      <w:rFonts w:ascii="Liberation Sans" w:hAnsi="Liberation Sans" w:eastAsia="Liberation Sans" w:cs="Liberation Sans"/>
    </w:rPr>
  </w:style>
  <w:style w:type="character" w:styleId="718" w:customStyle="1">
    <w:name w:val="Заголовок 5 Знак"/>
    <w:link w:val="706"/>
    <w:uiPriority w:val="9"/>
    <w:rPr>
      <w:rFonts w:ascii="Liberation Sans" w:hAnsi="Liberation Sans" w:eastAsia="Liberation Sans" w:cs="Liberation Sans"/>
    </w:rPr>
  </w:style>
  <w:style w:type="character" w:styleId="719" w:customStyle="1">
    <w:name w:val="Заголовок 6 Знак"/>
    <w:link w:val="707"/>
    <w:uiPriority w:val="9"/>
    <w:rPr>
      <w:rFonts w:ascii="Liberation Sans" w:hAnsi="Liberation Sans" w:eastAsia="Liberation Sans" w:cs="Liberation Sans"/>
    </w:rPr>
  </w:style>
  <w:style w:type="character" w:styleId="720" w:customStyle="1">
    <w:name w:val="Заголовок 7 Знак"/>
    <w:link w:val="708"/>
    <w:uiPriority w:val="9"/>
    <w:rPr>
      <w:rFonts w:ascii="Liberation Sans" w:hAnsi="Liberation Sans" w:eastAsia="Liberation Sans" w:cs="Liberation Sans"/>
    </w:rPr>
  </w:style>
  <w:style w:type="character" w:styleId="721" w:customStyle="1">
    <w:name w:val="Заголовок 8 Знак"/>
    <w:link w:val="709"/>
    <w:uiPriority w:val="9"/>
    <w:rPr>
      <w:rFonts w:ascii="Liberation Sans" w:hAnsi="Liberation Sans" w:eastAsia="Liberation Sans" w:cs="Liberation Sans"/>
    </w:rPr>
  </w:style>
  <w:style w:type="character" w:styleId="722" w:customStyle="1">
    <w:name w:val="Заголовок 9 Знак"/>
    <w:link w:val="710"/>
    <w:uiPriority w:val="9"/>
    <w:rPr>
      <w:rFonts w:ascii="Liberation Sans" w:hAnsi="Liberation Sans" w:eastAsia="Liberation Sans" w:cs="Liberation Sans"/>
    </w:rPr>
  </w:style>
  <w:style w:type="paragraph" w:styleId="723">
    <w:name w:val="Title"/>
    <w:basedOn w:val="701"/>
    <w:next w:val="701"/>
    <w:link w:val="724"/>
    <w:uiPriority w:val="10"/>
    <w:qFormat/>
    <w:pPr>
      <w:contextualSpacing/>
      <w:spacing w:before="300"/>
    </w:pPr>
    <w:rPr>
      <w:sz w:val="48"/>
      <w:szCs w:val="48"/>
    </w:rPr>
  </w:style>
  <w:style w:type="character" w:styleId="724" w:customStyle="1">
    <w:name w:val="Заголовок Знак"/>
    <w:link w:val="723"/>
    <w:uiPriority w:val="10"/>
    <w:rPr>
      <w:sz w:val="48"/>
      <w:szCs w:val="48"/>
    </w:rPr>
  </w:style>
  <w:style w:type="paragraph" w:styleId="725">
    <w:name w:val="Subtitle"/>
    <w:basedOn w:val="701"/>
    <w:next w:val="701"/>
    <w:link w:val="726"/>
    <w:uiPriority w:val="11"/>
    <w:qFormat/>
    <w:pPr>
      <w:spacing w:before="200"/>
    </w:pPr>
    <w:rPr>
      <w:sz w:val="24"/>
      <w:szCs w:val="24"/>
    </w:rPr>
  </w:style>
  <w:style w:type="character" w:styleId="726" w:customStyle="1">
    <w:name w:val="Подзаголовок Знак"/>
    <w:link w:val="725"/>
    <w:uiPriority w:val="11"/>
    <w:rPr>
      <w:sz w:val="24"/>
      <w:szCs w:val="24"/>
    </w:rPr>
  </w:style>
  <w:style w:type="paragraph" w:styleId="727">
    <w:name w:val="Quote"/>
    <w:basedOn w:val="701"/>
    <w:next w:val="701"/>
    <w:link w:val="728"/>
    <w:uiPriority w:val="29"/>
    <w:qFormat/>
    <w:pPr>
      <w:ind w:left="720" w:right="720"/>
    </w:pPr>
    <w:rPr>
      <w:i/>
    </w:rPr>
  </w:style>
  <w:style w:type="character" w:styleId="728" w:customStyle="1">
    <w:name w:val="Цитата 2 Знак"/>
    <w:link w:val="727"/>
    <w:uiPriority w:val="29"/>
    <w:rPr>
      <w:i/>
    </w:rPr>
  </w:style>
  <w:style w:type="paragraph" w:styleId="729">
    <w:name w:val="Intense Quote"/>
    <w:basedOn w:val="701"/>
    <w:next w:val="701"/>
    <w:link w:val="730"/>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customStyle="1">
    <w:name w:val="Выделенная цитата Знак"/>
    <w:link w:val="729"/>
    <w:uiPriority w:val="30"/>
    <w:rPr>
      <w:i/>
    </w:rPr>
  </w:style>
  <w:style w:type="paragraph" w:styleId="731">
    <w:name w:val="Header"/>
    <w:basedOn w:val="701"/>
    <w:link w:val="732"/>
    <w:uiPriority w:val="99"/>
    <w:unhideWhenUsed/>
    <w:pPr>
      <w:spacing w:after="0" w:line="240" w:lineRule="auto"/>
      <w:tabs>
        <w:tab w:val="center" w:pos="7143" w:leader="none"/>
        <w:tab w:val="right" w:pos="14287" w:leader="none"/>
      </w:tabs>
    </w:pPr>
  </w:style>
  <w:style w:type="character" w:styleId="732" w:customStyle="1">
    <w:name w:val="Верхний колонтитул Знак"/>
    <w:link w:val="731"/>
    <w:uiPriority w:val="99"/>
  </w:style>
  <w:style w:type="paragraph" w:styleId="733">
    <w:name w:val="Footer"/>
    <w:basedOn w:val="701"/>
    <w:link w:val="736"/>
    <w:uiPriority w:val="99"/>
    <w:unhideWhenUsed/>
    <w:pPr>
      <w:spacing w:after="0" w:line="240" w:lineRule="auto"/>
      <w:tabs>
        <w:tab w:val="center" w:pos="7143" w:leader="none"/>
        <w:tab w:val="right" w:pos="14287" w:leader="none"/>
      </w:tabs>
    </w:pPr>
  </w:style>
  <w:style w:type="character" w:styleId="734" w:customStyle="1">
    <w:name w:val="Footer Char"/>
    <w:uiPriority w:val="99"/>
  </w:style>
  <w:style w:type="paragraph" w:styleId="735">
    <w:name w:val="Caption"/>
    <w:basedOn w:val="701"/>
    <w:next w:val="701"/>
    <w:uiPriority w:val="35"/>
    <w:semiHidden/>
    <w:unhideWhenUsed/>
    <w:qFormat/>
    <w:rPr>
      <w:b/>
      <w:bCs/>
      <w:color w:val="5b9bd5" w:themeColor="accent1"/>
      <w:sz w:val="18"/>
      <w:szCs w:val="18"/>
    </w:rPr>
  </w:style>
  <w:style w:type="character" w:styleId="736" w:customStyle="1">
    <w:name w:val="Нижний колонтитул Знак"/>
    <w:link w:val="733"/>
    <w:uiPriority w:val="99"/>
  </w:style>
  <w:style w:type="table" w:styleId="737">
    <w:name w:val="Table Grid"/>
    <w:basedOn w:val="712"/>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38" w:customStyle="1">
    <w:name w:val="Table Grid Light"/>
    <w:basedOn w:val="712"/>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39">
    <w:name w:val="Plain Table 1"/>
    <w:basedOn w:val="712"/>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40">
    <w:name w:val="Plain Table 2"/>
    <w:basedOn w:val="71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41">
    <w:name w:val="Plain Table 3"/>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2">
    <w:name w:val="Plain Table 4"/>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3">
    <w:name w:val="Plain Table 5"/>
    <w:basedOn w:val="712"/>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44">
    <w:name w:val="Grid Table 1 Light"/>
    <w:basedOn w:val="712"/>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45" w:customStyle="1">
    <w:name w:val="Grid Table 1 Light - Accent 1"/>
    <w:basedOn w:val="712"/>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46" w:customStyle="1">
    <w:name w:val="Grid Table 1 Light - Accent 2"/>
    <w:basedOn w:val="712"/>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47" w:customStyle="1">
    <w:name w:val="Grid Table 1 Light - Accent 3"/>
    <w:basedOn w:val="712"/>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48" w:customStyle="1">
    <w:name w:val="Grid Table 1 Light - Accent 4"/>
    <w:basedOn w:val="712"/>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49" w:customStyle="1">
    <w:name w:val="Grid Table 1 Light - Accent 5"/>
    <w:basedOn w:val="712"/>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50" w:customStyle="1">
    <w:name w:val="Grid Table 1 Light - Accent 6"/>
    <w:basedOn w:val="712"/>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51">
    <w:name w:val="Grid Table 2"/>
    <w:basedOn w:val="712"/>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52" w:customStyle="1">
    <w:name w:val="Grid Table 2 - Accent 1"/>
    <w:basedOn w:val="712"/>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53" w:customStyle="1">
    <w:name w:val="Grid Table 2 - Accent 2"/>
    <w:basedOn w:val="712"/>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54" w:customStyle="1">
    <w:name w:val="Grid Table 2 - Accent 3"/>
    <w:basedOn w:val="712"/>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55" w:customStyle="1">
    <w:name w:val="Grid Table 2 - Accent 4"/>
    <w:basedOn w:val="712"/>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56" w:customStyle="1">
    <w:name w:val="Grid Table 2 - Accent 5"/>
    <w:basedOn w:val="712"/>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57" w:customStyle="1">
    <w:name w:val="Grid Table 2 - Accent 6"/>
    <w:basedOn w:val="712"/>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58">
    <w:name w:val="Grid Table 3"/>
    <w:basedOn w:val="712"/>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9" w:customStyle="1">
    <w:name w:val="Grid Table 3 - Accent 1"/>
    <w:basedOn w:val="712"/>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0" w:customStyle="1">
    <w:name w:val="Grid Table 3 - Accent 2"/>
    <w:basedOn w:val="712"/>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1" w:customStyle="1">
    <w:name w:val="Grid Table 3 - Accent 3"/>
    <w:basedOn w:val="712"/>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2" w:customStyle="1">
    <w:name w:val="Grid Table 3 - Accent 4"/>
    <w:basedOn w:val="712"/>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3" w:customStyle="1">
    <w:name w:val="Grid Table 3 - Accent 5"/>
    <w:basedOn w:val="712"/>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4" w:customStyle="1">
    <w:name w:val="Grid Table 3 - Accent 6"/>
    <w:basedOn w:val="712"/>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65">
    <w:name w:val="Grid Table 4"/>
    <w:basedOn w:val="712"/>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6" w:customStyle="1">
    <w:name w:val="Grid Table 4 - Accent 1"/>
    <w:basedOn w:val="712"/>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67" w:customStyle="1">
    <w:name w:val="Grid Table 4 - Accent 2"/>
    <w:basedOn w:val="712"/>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68" w:customStyle="1">
    <w:name w:val="Grid Table 4 - Accent 3"/>
    <w:basedOn w:val="712"/>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69" w:customStyle="1">
    <w:name w:val="Grid Table 4 - Accent 4"/>
    <w:basedOn w:val="712"/>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70" w:customStyle="1">
    <w:name w:val="Grid Table 4 - Accent 5"/>
    <w:basedOn w:val="712"/>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71" w:customStyle="1">
    <w:name w:val="Grid Table 4 - Accent 6"/>
    <w:basedOn w:val="712"/>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72">
    <w:name w:val="Grid Table 5 Dark"/>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73" w:customStyle="1">
    <w:name w:val="Grid Table 5 Dark- Accent 1"/>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74" w:customStyle="1">
    <w:name w:val="Grid Table 5 Dark - Accent 2"/>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75" w:customStyle="1">
    <w:name w:val="Grid Table 5 Dark - Accent 3"/>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76" w:customStyle="1">
    <w:name w:val="Grid Table 5 Dark- Accent 4"/>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77" w:customStyle="1">
    <w:name w:val="Grid Table 5 Dark - Accent 5"/>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78" w:customStyle="1">
    <w:name w:val="Grid Table 5 Dark - Accent 6"/>
    <w:basedOn w:val="712"/>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79">
    <w:name w:val="Grid Table 6 Colorful"/>
    <w:basedOn w:val="712"/>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80" w:customStyle="1">
    <w:name w:val="Grid Table 6 Colorful - Accent 1"/>
    <w:basedOn w:val="712"/>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81" w:customStyle="1">
    <w:name w:val="Grid Table 6 Colorful - Accent 2"/>
    <w:basedOn w:val="712"/>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82" w:customStyle="1">
    <w:name w:val="Grid Table 6 Colorful - Accent 3"/>
    <w:basedOn w:val="712"/>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83" w:customStyle="1">
    <w:name w:val="Grid Table 6 Colorful - Accent 4"/>
    <w:basedOn w:val="712"/>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84" w:customStyle="1">
    <w:name w:val="Grid Table 6 Colorful - Accent 5"/>
    <w:basedOn w:val="712"/>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85" w:customStyle="1">
    <w:name w:val="Grid Table 6 Colorful - Accent 6"/>
    <w:basedOn w:val="712"/>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86">
    <w:name w:val="Grid Table 7 Colorful"/>
    <w:basedOn w:val="712"/>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87" w:customStyle="1">
    <w:name w:val="Grid Table 7 Colorful - Accent 1"/>
    <w:basedOn w:val="712"/>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788" w:customStyle="1">
    <w:name w:val="Grid Table 7 Colorful - Accent 2"/>
    <w:basedOn w:val="712"/>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89" w:customStyle="1">
    <w:name w:val="Grid Table 7 Colorful - Accent 3"/>
    <w:basedOn w:val="712"/>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90" w:customStyle="1">
    <w:name w:val="Grid Table 7 Colorful - Accent 4"/>
    <w:basedOn w:val="712"/>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91" w:customStyle="1">
    <w:name w:val="Grid Table 7 Colorful - Accent 5"/>
    <w:basedOn w:val="712"/>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792" w:customStyle="1">
    <w:name w:val="Grid Table 7 Colorful - Accent 6"/>
    <w:basedOn w:val="712"/>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93">
    <w:name w:val="List Table 1 Light"/>
    <w:basedOn w:val="712"/>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4" w:customStyle="1">
    <w:name w:val="List Table 1 Light - Accent 1"/>
    <w:basedOn w:val="712"/>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795" w:customStyle="1">
    <w:name w:val="List Table 1 Light - Accent 2"/>
    <w:basedOn w:val="712"/>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96" w:customStyle="1">
    <w:name w:val="List Table 1 Light - Accent 3"/>
    <w:basedOn w:val="712"/>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97" w:customStyle="1">
    <w:name w:val="List Table 1 Light - Accent 4"/>
    <w:basedOn w:val="712"/>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98" w:customStyle="1">
    <w:name w:val="List Table 1 Light - Accent 5"/>
    <w:basedOn w:val="712"/>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799" w:customStyle="1">
    <w:name w:val="List Table 1 Light - Accent 6"/>
    <w:basedOn w:val="712"/>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800">
    <w:name w:val="List Table 2"/>
    <w:basedOn w:val="712"/>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01" w:customStyle="1">
    <w:name w:val="List Table 2 - Accent 1"/>
    <w:basedOn w:val="712"/>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802" w:customStyle="1">
    <w:name w:val="List Table 2 - Accent 2"/>
    <w:basedOn w:val="712"/>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803" w:customStyle="1">
    <w:name w:val="List Table 2 - Accent 3"/>
    <w:basedOn w:val="712"/>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804" w:customStyle="1">
    <w:name w:val="List Table 2 - Accent 4"/>
    <w:basedOn w:val="712"/>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805" w:customStyle="1">
    <w:name w:val="List Table 2 - Accent 5"/>
    <w:basedOn w:val="712"/>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806" w:customStyle="1">
    <w:name w:val="List Table 2 - Accent 6"/>
    <w:basedOn w:val="712"/>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807">
    <w:name w:val="List Table 3"/>
    <w:basedOn w:val="71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8" w:customStyle="1">
    <w:name w:val="List Table 3 - Accent 1"/>
    <w:basedOn w:val="712"/>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09" w:customStyle="1">
    <w:name w:val="List Table 3 - Accent 2"/>
    <w:basedOn w:val="712"/>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810" w:customStyle="1">
    <w:name w:val="List Table 3 - Accent 3"/>
    <w:basedOn w:val="712"/>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11" w:customStyle="1">
    <w:name w:val="List Table 3 - Accent 4"/>
    <w:basedOn w:val="712"/>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12" w:customStyle="1">
    <w:name w:val="List Table 3 - Accent 5"/>
    <w:basedOn w:val="712"/>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13" w:customStyle="1">
    <w:name w:val="List Table 3 - Accent 6"/>
    <w:basedOn w:val="712"/>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14">
    <w:name w:val="List Table 4"/>
    <w:basedOn w:val="71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15" w:customStyle="1">
    <w:name w:val="List Table 4 - Accent 1"/>
    <w:basedOn w:val="712"/>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16" w:customStyle="1">
    <w:name w:val="List Table 4 - Accent 2"/>
    <w:basedOn w:val="712"/>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17" w:customStyle="1">
    <w:name w:val="List Table 4 - Accent 3"/>
    <w:basedOn w:val="712"/>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18" w:customStyle="1">
    <w:name w:val="List Table 4 - Accent 4"/>
    <w:basedOn w:val="712"/>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19" w:customStyle="1">
    <w:name w:val="List Table 4 - Accent 5"/>
    <w:basedOn w:val="712"/>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20" w:customStyle="1">
    <w:name w:val="List Table 4 - Accent 6"/>
    <w:basedOn w:val="712"/>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21">
    <w:name w:val="List Table 5 Dark"/>
    <w:basedOn w:val="712"/>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22" w:customStyle="1">
    <w:name w:val="List Table 5 Dark - Accent 1"/>
    <w:basedOn w:val="712"/>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23" w:customStyle="1">
    <w:name w:val="List Table 5 Dark - Accent 2"/>
    <w:basedOn w:val="712"/>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24" w:customStyle="1">
    <w:name w:val="List Table 5 Dark - Accent 3"/>
    <w:basedOn w:val="712"/>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25" w:customStyle="1">
    <w:name w:val="List Table 5 Dark - Accent 4"/>
    <w:basedOn w:val="712"/>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26" w:customStyle="1">
    <w:name w:val="List Table 5 Dark - Accent 5"/>
    <w:basedOn w:val="712"/>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27" w:customStyle="1">
    <w:name w:val="List Table 5 Dark - Accent 6"/>
    <w:basedOn w:val="712"/>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28">
    <w:name w:val="List Table 6 Colorful"/>
    <w:basedOn w:val="712"/>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29" w:customStyle="1">
    <w:name w:val="List Table 6 Colorful - Accent 1"/>
    <w:basedOn w:val="712"/>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30" w:customStyle="1">
    <w:name w:val="List Table 6 Colorful - Accent 2"/>
    <w:basedOn w:val="712"/>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31" w:customStyle="1">
    <w:name w:val="List Table 6 Colorful - Accent 3"/>
    <w:basedOn w:val="712"/>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32" w:customStyle="1">
    <w:name w:val="List Table 6 Colorful - Accent 4"/>
    <w:basedOn w:val="712"/>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33" w:customStyle="1">
    <w:name w:val="List Table 6 Colorful - Accent 5"/>
    <w:basedOn w:val="712"/>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34" w:customStyle="1">
    <w:name w:val="List Table 6 Colorful - Accent 6"/>
    <w:basedOn w:val="712"/>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35">
    <w:name w:val="List Table 7 Colorful"/>
    <w:basedOn w:val="712"/>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36" w:customStyle="1">
    <w:name w:val="List Table 7 Colorful - Accent 1"/>
    <w:basedOn w:val="712"/>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37" w:customStyle="1">
    <w:name w:val="List Table 7 Colorful - Accent 2"/>
    <w:basedOn w:val="712"/>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38" w:customStyle="1">
    <w:name w:val="List Table 7 Colorful - Accent 3"/>
    <w:basedOn w:val="712"/>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39" w:customStyle="1">
    <w:name w:val="List Table 7 Colorful - Accent 4"/>
    <w:basedOn w:val="712"/>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40" w:customStyle="1">
    <w:name w:val="List Table 7 Colorful - Accent 5"/>
    <w:basedOn w:val="712"/>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41" w:customStyle="1">
    <w:name w:val="List Table 7 Colorful - Accent 6"/>
    <w:basedOn w:val="712"/>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42" w:customStyle="1">
    <w:name w:val="Lined - Accent"/>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43" w:customStyle="1">
    <w:name w:val="Lined - Accent 1"/>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44" w:customStyle="1">
    <w:name w:val="Lined - Accent 2"/>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5" w:customStyle="1">
    <w:name w:val="Lined - Accent 3"/>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6" w:customStyle="1">
    <w:name w:val="Lined - Accent 4"/>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47" w:customStyle="1">
    <w:name w:val="Lined - Accent 5"/>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48" w:customStyle="1">
    <w:name w:val="Lined - Accent 6"/>
    <w:basedOn w:val="712"/>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9" w:customStyle="1">
    <w:name w:val="Bordered &amp; Lined - Accent"/>
    <w:basedOn w:val="712"/>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50" w:customStyle="1">
    <w:name w:val="Bordered &amp; Lined - Accent 1"/>
    <w:basedOn w:val="712"/>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51" w:customStyle="1">
    <w:name w:val="Bordered &amp; Lined - Accent 2"/>
    <w:basedOn w:val="712"/>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52" w:customStyle="1">
    <w:name w:val="Bordered &amp; Lined - Accent 3"/>
    <w:basedOn w:val="712"/>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53" w:customStyle="1">
    <w:name w:val="Bordered &amp; Lined - Accent 4"/>
    <w:basedOn w:val="712"/>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54" w:customStyle="1">
    <w:name w:val="Bordered &amp; Lined - Accent 5"/>
    <w:basedOn w:val="712"/>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55" w:customStyle="1">
    <w:name w:val="Bordered &amp; Lined - Accent 6"/>
    <w:basedOn w:val="712"/>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56" w:customStyle="1">
    <w:name w:val="Bordered"/>
    <w:basedOn w:val="712"/>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57" w:customStyle="1">
    <w:name w:val="Bordered - Accent 1"/>
    <w:basedOn w:val="712"/>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58" w:customStyle="1">
    <w:name w:val="Bordered - Accent 2"/>
    <w:basedOn w:val="712"/>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59" w:customStyle="1">
    <w:name w:val="Bordered - Accent 3"/>
    <w:basedOn w:val="712"/>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60" w:customStyle="1">
    <w:name w:val="Bordered - Accent 4"/>
    <w:basedOn w:val="712"/>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61" w:customStyle="1">
    <w:name w:val="Bordered - Accent 5"/>
    <w:basedOn w:val="712"/>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62" w:customStyle="1">
    <w:name w:val="Bordered - Accent 6"/>
    <w:basedOn w:val="712"/>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63">
    <w:name w:val="Hyperlink"/>
    <w:uiPriority w:val="99"/>
    <w:unhideWhenUsed/>
    <w:rPr>
      <w:color w:val="0563c1" w:themeColor="hyperlink"/>
      <w:u w:val="single"/>
    </w:rPr>
  </w:style>
  <w:style w:type="paragraph" w:styleId="864">
    <w:name w:val="footnote text"/>
    <w:basedOn w:val="701"/>
    <w:link w:val="865"/>
    <w:uiPriority w:val="99"/>
    <w:semiHidden/>
    <w:unhideWhenUsed/>
    <w:pPr>
      <w:spacing w:after="40" w:line="240" w:lineRule="auto"/>
    </w:pPr>
    <w:rPr>
      <w:sz w:val="18"/>
    </w:rPr>
  </w:style>
  <w:style w:type="character" w:styleId="865" w:customStyle="1">
    <w:name w:val="Текст сноски Знак"/>
    <w:link w:val="864"/>
    <w:uiPriority w:val="99"/>
    <w:rPr>
      <w:sz w:val="18"/>
    </w:rPr>
  </w:style>
  <w:style w:type="character" w:styleId="866">
    <w:name w:val="footnote reference"/>
    <w:uiPriority w:val="99"/>
    <w:unhideWhenUsed/>
    <w:rPr>
      <w:vertAlign w:val="superscript"/>
    </w:rPr>
  </w:style>
  <w:style w:type="paragraph" w:styleId="867">
    <w:name w:val="endnote text"/>
    <w:basedOn w:val="701"/>
    <w:link w:val="868"/>
    <w:uiPriority w:val="99"/>
    <w:semiHidden/>
    <w:unhideWhenUsed/>
    <w:pPr>
      <w:spacing w:after="0" w:line="240" w:lineRule="auto"/>
    </w:pPr>
  </w:style>
  <w:style w:type="character" w:styleId="868" w:customStyle="1">
    <w:name w:val="Текст концевой сноски Знак"/>
    <w:link w:val="867"/>
    <w:uiPriority w:val="99"/>
    <w:rPr>
      <w:sz w:val="20"/>
    </w:rPr>
  </w:style>
  <w:style w:type="character" w:styleId="869">
    <w:name w:val="endnote reference"/>
    <w:uiPriority w:val="99"/>
    <w:semiHidden/>
    <w:unhideWhenUsed/>
    <w:rPr>
      <w:vertAlign w:val="superscript"/>
    </w:rPr>
  </w:style>
  <w:style w:type="paragraph" w:styleId="870">
    <w:name w:val="toc 1"/>
    <w:basedOn w:val="701"/>
    <w:next w:val="701"/>
    <w:uiPriority w:val="39"/>
    <w:unhideWhenUsed/>
    <w:pPr>
      <w:spacing w:after="57"/>
    </w:pPr>
  </w:style>
  <w:style w:type="paragraph" w:styleId="871">
    <w:name w:val="toc 2"/>
    <w:basedOn w:val="701"/>
    <w:next w:val="701"/>
    <w:uiPriority w:val="39"/>
    <w:unhideWhenUsed/>
    <w:pPr>
      <w:ind w:left="283"/>
      <w:spacing w:after="57"/>
    </w:pPr>
  </w:style>
  <w:style w:type="paragraph" w:styleId="872">
    <w:name w:val="toc 3"/>
    <w:basedOn w:val="701"/>
    <w:next w:val="701"/>
    <w:uiPriority w:val="39"/>
    <w:unhideWhenUsed/>
    <w:pPr>
      <w:ind w:left="567"/>
      <w:spacing w:after="57"/>
    </w:pPr>
  </w:style>
  <w:style w:type="paragraph" w:styleId="873">
    <w:name w:val="toc 4"/>
    <w:basedOn w:val="701"/>
    <w:next w:val="701"/>
    <w:uiPriority w:val="39"/>
    <w:unhideWhenUsed/>
    <w:pPr>
      <w:ind w:left="850"/>
      <w:spacing w:after="57"/>
    </w:pPr>
  </w:style>
  <w:style w:type="paragraph" w:styleId="874">
    <w:name w:val="toc 5"/>
    <w:basedOn w:val="701"/>
    <w:next w:val="701"/>
    <w:uiPriority w:val="39"/>
    <w:unhideWhenUsed/>
    <w:pPr>
      <w:ind w:left="1134"/>
      <w:spacing w:after="57"/>
    </w:pPr>
  </w:style>
  <w:style w:type="paragraph" w:styleId="875">
    <w:name w:val="toc 6"/>
    <w:basedOn w:val="701"/>
    <w:next w:val="701"/>
    <w:uiPriority w:val="39"/>
    <w:unhideWhenUsed/>
    <w:pPr>
      <w:ind w:left="1417"/>
      <w:spacing w:after="57"/>
    </w:pPr>
  </w:style>
  <w:style w:type="paragraph" w:styleId="876">
    <w:name w:val="toc 7"/>
    <w:basedOn w:val="701"/>
    <w:next w:val="701"/>
    <w:uiPriority w:val="39"/>
    <w:unhideWhenUsed/>
    <w:pPr>
      <w:ind w:left="1701"/>
      <w:spacing w:after="57"/>
    </w:pPr>
  </w:style>
  <w:style w:type="paragraph" w:styleId="877">
    <w:name w:val="toc 8"/>
    <w:basedOn w:val="701"/>
    <w:next w:val="701"/>
    <w:uiPriority w:val="39"/>
    <w:unhideWhenUsed/>
    <w:pPr>
      <w:ind w:left="1984"/>
      <w:spacing w:after="57"/>
    </w:pPr>
  </w:style>
  <w:style w:type="paragraph" w:styleId="878">
    <w:name w:val="toc 9"/>
    <w:basedOn w:val="701"/>
    <w:next w:val="701"/>
    <w:uiPriority w:val="39"/>
    <w:unhideWhenUsed/>
    <w:pPr>
      <w:ind w:left="2268"/>
      <w:spacing w:after="57"/>
    </w:pPr>
  </w:style>
  <w:style w:type="paragraph" w:styleId="879">
    <w:name w:val="TOC Heading"/>
    <w:uiPriority w:val="39"/>
    <w:unhideWhenUsed/>
  </w:style>
  <w:style w:type="paragraph" w:styleId="880">
    <w:name w:val="table of figures"/>
    <w:basedOn w:val="701"/>
    <w:next w:val="701"/>
    <w:uiPriority w:val="99"/>
    <w:unhideWhenUsed/>
    <w:pPr>
      <w:spacing w:after="0"/>
    </w:pPr>
  </w:style>
  <w:style w:type="paragraph" w:styleId="881">
    <w:name w:val="No Spacing"/>
    <w:basedOn w:val="701"/>
    <w:uiPriority w:val="1"/>
    <w:qFormat/>
    <w:pPr>
      <w:spacing w:after="0" w:line="240" w:lineRule="auto"/>
    </w:pPr>
  </w:style>
  <w:style w:type="paragraph" w:styleId="882">
    <w:name w:val="List Paragraph"/>
    <w:basedOn w:val="701"/>
    <w:uiPriority w:val="34"/>
    <w:qFormat/>
    <w:pPr>
      <w:contextualSpacing/>
      <w:ind w:left="720"/>
    </w:pPr>
  </w:style>
  <w:style w:type="character" w:styleId="883">
    <w:name w:val="Strong"/>
    <w:basedOn w:val="711"/>
    <w:uiPriority w:val="22"/>
    <w:qFormat/>
    <w:rPr>
      <w:b/>
      <w:bCs/>
    </w:rPr>
  </w:style>
  <w:style w:type="paragraph" w:styleId="884" w:customStyle="1">
    <w:name w:val="futurismarkdown-paragraph"/>
    <w:basedOn w:val="701"/>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885">
    <w:name w:val="Normal (Web)"/>
    <w:basedOn w:val="701"/>
    <w:uiPriority w:val="99"/>
    <w:semiHidden/>
    <w:unhideWhenUsed/>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886" w:customStyle="1">
    <w:name w:val="docdata"/>
    <w:basedOn w:val="701"/>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R7-Office/2024.1.1.375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Юрьевна</dc:creator>
  <cp:keywords/>
  <dc:description/>
  <cp:lastModifiedBy>Елена Кабанова</cp:lastModifiedBy>
  <cp:revision>5</cp:revision>
  <dcterms:created xsi:type="dcterms:W3CDTF">2025-03-28T08:12:00Z</dcterms:created>
  <dcterms:modified xsi:type="dcterms:W3CDTF">2025-04-26T05:21:41Z</dcterms:modified>
</cp:coreProperties>
</file>